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4E" w:rsidRPr="00B277DD" w:rsidRDefault="00CB304E" w:rsidP="00CB304E">
      <w:pPr>
        <w:pStyle w:val="a3"/>
        <w:rPr>
          <w:rFonts w:asciiTheme="majorEastAsia" w:eastAsiaTheme="majorEastAsia" w:hAnsiTheme="majorEastAsia"/>
        </w:rPr>
      </w:pPr>
      <w:bookmarkStart w:id="0" w:name="_Toc471587967"/>
      <w:r w:rsidRPr="00B277DD">
        <w:rPr>
          <w:rFonts w:asciiTheme="majorEastAsia" w:eastAsiaTheme="majorEastAsia" w:hAnsiTheme="majorEastAsia" w:hint="eastAsia"/>
        </w:rPr>
        <w:t>附件</w:t>
      </w:r>
      <w:bookmarkEnd w:id="0"/>
      <w:r w:rsidR="00B90BBC" w:rsidRPr="00B277DD">
        <w:rPr>
          <w:rFonts w:asciiTheme="majorEastAsia" w:eastAsiaTheme="majorEastAsia" w:hAnsiTheme="majorEastAsia" w:hint="eastAsia"/>
        </w:rPr>
        <w:t>5</w:t>
      </w:r>
    </w:p>
    <w:p w:rsidR="00CB304E" w:rsidRDefault="00CB304E" w:rsidP="00CB304E">
      <w:pPr>
        <w:rPr>
          <w:rFonts w:ascii="仿宋" w:eastAsia="仿宋" w:hAnsi="仿宋"/>
          <w:sz w:val="28"/>
          <w:szCs w:val="28"/>
        </w:rPr>
      </w:pPr>
    </w:p>
    <w:p w:rsidR="00CB304E" w:rsidRDefault="00CB304E" w:rsidP="00CB304E">
      <w:pPr>
        <w:rPr>
          <w:rFonts w:ascii="仿宋" w:eastAsia="仿宋" w:hAnsi="仿宋"/>
          <w:sz w:val="28"/>
          <w:szCs w:val="28"/>
        </w:rPr>
      </w:pPr>
    </w:p>
    <w:p w:rsidR="00CB304E" w:rsidRPr="00B277DD" w:rsidRDefault="00BD0DB1" w:rsidP="00CB304E">
      <w:pPr>
        <w:autoSpaceDE w:val="0"/>
        <w:autoSpaceDN w:val="0"/>
        <w:adjustRightInd w:val="0"/>
        <w:spacing w:line="276" w:lineRule="auto"/>
        <w:jc w:val="center"/>
        <w:rPr>
          <w:rFonts w:ascii="黑体" w:eastAsia="黑体" w:hAnsi="黑体" w:cs="华文仿宋"/>
          <w:b/>
          <w:kern w:val="0"/>
          <w:sz w:val="40"/>
          <w:szCs w:val="40"/>
        </w:rPr>
      </w:pPr>
      <w:r w:rsidRPr="00B277DD">
        <w:rPr>
          <w:rFonts w:ascii="黑体" w:eastAsia="黑体" w:hAnsi="黑体" w:cs="华文仿宋" w:hint="eastAsia"/>
          <w:b/>
          <w:kern w:val="0"/>
          <w:sz w:val="40"/>
          <w:szCs w:val="40"/>
        </w:rPr>
        <w:t>中国海洋大学学位授权点自</w:t>
      </w:r>
      <w:r w:rsidR="00216F9A" w:rsidRPr="00B277DD">
        <w:rPr>
          <w:rFonts w:ascii="黑体" w:eastAsia="黑体" w:hAnsi="黑体" w:cs="华文仿宋" w:hint="eastAsia"/>
          <w:b/>
          <w:kern w:val="0"/>
          <w:sz w:val="40"/>
          <w:szCs w:val="40"/>
        </w:rPr>
        <w:t>我</w:t>
      </w:r>
      <w:r w:rsidR="00CB304E" w:rsidRPr="00B277DD">
        <w:rPr>
          <w:rFonts w:ascii="黑体" w:eastAsia="黑体" w:hAnsi="黑体" w:cs="华文仿宋" w:hint="eastAsia"/>
          <w:b/>
          <w:kern w:val="0"/>
          <w:sz w:val="40"/>
          <w:szCs w:val="40"/>
        </w:rPr>
        <w:t>评估</w:t>
      </w:r>
    </w:p>
    <w:p w:rsidR="00CB304E" w:rsidRPr="00B277DD" w:rsidRDefault="000571F8" w:rsidP="00CB304E">
      <w:pPr>
        <w:autoSpaceDE w:val="0"/>
        <w:autoSpaceDN w:val="0"/>
        <w:adjustRightInd w:val="0"/>
        <w:spacing w:line="276" w:lineRule="auto"/>
        <w:jc w:val="center"/>
        <w:rPr>
          <w:rFonts w:ascii="黑体" w:eastAsia="黑体" w:hAnsi="黑体" w:cs="华文仿宋"/>
          <w:b/>
          <w:kern w:val="0"/>
          <w:sz w:val="40"/>
          <w:szCs w:val="40"/>
        </w:rPr>
      </w:pPr>
      <w:r w:rsidRPr="00B277DD">
        <w:rPr>
          <w:rFonts w:ascii="黑体" w:eastAsia="黑体" w:hAnsi="黑体" w:cs="华文仿宋" w:hint="eastAsia"/>
          <w:b/>
          <w:kern w:val="0"/>
          <w:sz w:val="40"/>
          <w:szCs w:val="40"/>
        </w:rPr>
        <w:t>备案表</w:t>
      </w:r>
    </w:p>
    <w:p w:rsidR="00CB304E" w:rsidRDefault="00CB304E" w:rsidP="00CB304E">
      <w:pPr>
        <w:autoSpaceDE w:val="0"/>
        <w:autoSpaceDN w:val="0"/>
        <w:adjustRightInd w:val="0"/>
        <w:spacing w:line="276" w:lineRule="auto"/>
        <w:jc w:val="center"/>
        <w:rPr>
          <w:rFonts w:ascii="华文仿宋" w:eastAsia="华文仿宋" w:hAnsi="Times New Roman" w:cs="华文仿宋"/>
          <w:kern w:val="0"/>
          <w:sz w:val="28"/>
          <w:szCs w:val="32"/>
        </w:rPr>
      </w:pPr>
    </w:p>
    <w:p w:rsidR="00CB304E" w:rsidRPr="00BD00A0" w:rsidRDefault="00CB304E" w:rsidP="00CB304E">
      <w:pPr>
        <w:autoSpaceDE w:val="0"/>
        <w:autoSpaceDN w:val="0"/>
        <w:adjustRightInd w:val="0"/>
        <w:spacing w:line="276" w:lineRule="auto"/>
        <w:jc w:val="center"/>
        <w:rPr>
          <w:rFonts w:ascii="华文仿宋" w:eastAsia="华文仿宋" w:hAnsi="Times New Roman" w:cs="华文仿宋"/>
          <w:kern w:val="0"/>
          <w:sz w:val="28"/>
          <w:szCs w:val="32"/>
        </w:rPr>
      </w:pPr>
    </w:p>
    <w:p w:rsidR="00CB304E" w:rsidRPr="00662E2C" w:rsidRDefault="00CB304E" w:rsidP="00CB304E">
      <w:p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华文仿宋"/>
          <w:kern w:val="0"/>
          <w:sz w:val="28"/>
          <w:szCs w:val="32"/>
        </w:rPr>
      </w:pPr>
    </w:p>
    <w:p w:rsidR="003135EE" w:rsidRDefault="003135EE" w:rsidP="00CB304E">
      <w:pPr>
        <w:autoSpaceDE w:val="0"/>
        <w:autoSpaceDN w:val="0"/>
        <w:adjustRightInd w:val="0"/>
        <w:spacing w:line="276" w:lineRule="auto"/>
        <w:ind w:firstLineChars="600" w:firstLine="1680"/>
        <w:jc w:val="left"/>
        <w:rPr>
          <w:rFonts w:ascii="宋体" w:hAnsi="宋体" w:cs="华文仿宋"/>
          <w:kern w:val="0"/>
          <w:sz w:val="28"/>
          <w:szCs w:val="32"/>
        </w:rPr>
      </w:pPr>
    </w:p>
    <w:p w:rsidR="00CB304E" w:rsidRPr="003B3D43" w:rsidRDefault="00997EEF" w:rsidP="00CB304E">
      <w:pPr>
        <w:autoSpaceDE w:val="0"/>
        <w:autoSpaceDN w:val="0"/>
        <w:adjustRightInd w:val="0"/>
        <w:spacing w:line="276" w:lineRule="auto"/>
        <w:ind w:firstLineChars="600" w:firstLine="1680"/>
        <w:jc w:val="left"/>
        <w:rPr>
          <w:rFonts w:ascii="宋体" w:hAnsi="宋体" w:cs="华文仿宋"/>
          <w:kern w:val="0"/>
          <w:sz w:val="28"/>
          <w:szCs w:val="32"/>
        </w:rPr>
      </w:pPr>
      <w:r>
        <w:rPr>
          <w:rFonts w:ascii="宋体" w:hAnsi="宋体" w:cs="华文仿宋" w:hint="eastAsia"/>
          <w:kern w:val="0"/>
          <w:sz w:val="28"/>
          <w:szCs w:val="32"/>
        </w:rPr>
        <w:t>授权</w:t>
      </w:r>
      <w:r w:rsidR="00CB304E" w:rsidRPr="003B3D43">
        <w:rPr>
          <w:rFonts w:ascii="宋体" w:hAnsi="宋体" w:cs="华文仿宋" w:hint="eastAsia"/>
          <w:kern w:val="0"/>
          <w:sz w:val="28"/>
          <w:szCs w:val="32"/>
        </w:rPr>
        <w:t>学科</w:t>
      </w:r>
      <w:r>
        <w:rPr>
          <w:rFonts w:ascii="宋体" w:hAnsi="宋体" w:cs="华文仿宋" w:hint="eastAsia"/>
          <w:kern w:val="0"/>
          <w:sz w:val="28"/>
          <w:szCs w:val="32"/>
        </w:rPr>
        <w:t>（类别）</w:t>
      </w:r>
      <w:r w:rsidR="00CB304E" w:rsidRPr="003B3D43">
        <w:rPr>
          <w:rFonts w:ascii="宋体" w:hAnsi="宋体" w:cs="华文仿宋" w:hint="eastAsia"/>
          <w:kern w:val="0"/>
          <w:sz w:val="28"/>
          <w:szCs w:val="32"/>
        </w:rPr>
        <w:t>代码</w:t>
      </w:r>
      <w:r w:rsidR="00CB304E" w:rsidRPr="003B3D43">
        <w:rPr>
          <w:rFonts w:ascii="宋体" w:hAnsi="宋体" w:cs="华文仿宋" w:hint="eastAsia"/>
          <w:kern w:val="0"/>
          <w:sz w:val="28"/>
          <w:szCs w:val="32"/>
          <w:u w:val="single"/>
        </w:rPr>
        <w:t xml:space="preserve"> </w:t>
      </w:r>
      <w:r>
        <w:rPr>
          <w:rFonts w:ascii="宋体" w:hAnsi="宋体" w:cs="华文仿宋"/>
          <w:kern w:val="0"/>
          <w:sz w:val="28"/>
          <w:szCs w:val="32"/>
          <w:u w:val="single"/>
        </w:rPr>
        <w:t xml:space="preserve">           </w:t>
      </w:r>
      <w:r w:rsidR="00CB304E" w:rsidRPr="003B3D43">
        <w:rPr>
          <w:rFonts w:ascii="宋体" w:hAnsi="宋体" w:cs="华文仿宋"/>
          <w:kern w:val="0"/>
          <w:sz w:val="28"/>
          <w:szCs w:val="32"/>
          <w:u w:val="single"/>
        </w:rPr>
        <w:t xml:space="preserve"> </w:t>
      </w:r>
    </w:p>
    <w:p w:rsidR="00CB304E" w:rsidRDefault="00997EEF" w:rsidP="00CB304E">
      <w:pPr>
        <w:autoSpaceDE w:val="0"/>
        <w:autoSpaceDN w:val="0"/>
        <w:adjustRightInd w:val="0"/>
        <w:spacing w:line="276" w:lineRule="auto"/>
        <w:ind w:firstLineChars="600" w:firstLine="1680"/>
        <w:jc w:val="left"/>
        <w:rPr>
          <w:rFonts w:ascii="宋体" w:hAnsi="宋体" w:cs="华文仿宋"/>
          <w:kern w:val="0"/>
          <w:sz w:val="28"/>
          <w:szCs w:val="32"/>
          <w:u w:val="single"/>
        </w:rPr>
      </w:pPr>
      <w:r>
        <w:rPr>
          <w:rFonts w:ascii="宋体" w:hAnsi="宋体" w:cs="华文仿宋" w:hint="eastAsia"/>
          <w:kern w:val="0"/>
          <w:sz w:val="28"/>
          <w:szCs w:val="32"/>
        </w:rPr>
        <w:t>授权</w:t>
      </w:r>
      <w:r w:rsidR="00CB304E" w:rsidRPr="003B3D43">
        <w:rPr>
          <w:rFonts w:ascii="宋体" w:hAnsi="宋体" w:cs="华文仿宋" w:hint="eastAsia"/>
          <w:kern w:val="0"/>
          <w:sz w:val="28"/>
          <w:szCs w:val="32"/>
        </w:rPr>
        <w:t>学科</w:t>
      </w:r>
      <w:r>
        <w:rPr>
          <w:rFonts w:ascii="宋体" w:hAnsi="宋体" w:cs="华文仿宋" w:hint="eastAsia"/>
          <w:kern w:val="0"/>
          <w:sz w:val="28"/>
          <w:szCs w:val="32"/>
        </w:rPr>
        <w:t>（类别）</w:t>
      </w:r>
      <w:r w:rsidR="00CB304E" w:rsidRPr="003B3D43">
        <w:rPr>
          <w:rFonts w:ascii="宋体" w:hAnsi="宋体" w:cs="华文仿宋" w:hint="eastAsia"/>
          <w:kern w:val="0"/>
          <w:sz w:val="28"/>
          <w:szCs w:val="32"/>
        </w:rPr>
        <w:t>名称</w:t>
      </w:r>
      <w:r w:rsidR="00CB304E" w:rsidRPr="003B3D43">
        <w:rPr>
          <w:rFonts w:ascii="宋体" w:hAnsi="宋体" w:cs="华文仿宋" w:hint="eastAsia"/>
          <w:kern w:val="0"/>
          <w:sz w:val="28"/>
          <w:szCs w:val="32"/>
          <w:u w:val="single"/>
        </w:rPr>
        <w:t xml:space="preserve">            </w:t>
      </w:r>
      <w:r>
        <w:rPr>
          <w:rFonts w:ascii="宋体" w:hAnsi="宋体" w:cs="华文仿宋" w:hint="eastAsia"/>
          <w:kern w:val="0"/>
          <w:sz w:val="28"/>
          <w:szCs w:val="32"/>
          <w:u w:val="single"/>
        </w:rPr>
        <w:t xml:space="preserve"> </w:t>
      </w:r>
    </w:p>
    <w:p w:rsidR="0055024E" w:rsidRPr="0055024E" w:rsidRDefault="0055024E" w:rsidP="00CB304E">
      <w:pPr>
        <w:autoSpaceDE w:val="0"/>
        <w:autoSpaceDN w:val="0"/>
        <w:adjustRightInd w:val="0"/>
        <w:spacing w:line="276" w:lineRule="auto"/>
        <w:ind w:firstLineChars="600" w:firstLine="1680"/>
        <w:jc w:val="left"/>
        <w:rPr>
          <w:rFonts w:ascii="宋体" w:hAnsi="宋体" w:cs="华文仿宋"/>
          <w:kern w:val="0"/>
          <w:sz w:val="28"/>
          <w:szCs w:val="32"/>
          <w:u w:val="single"/>
        </w:rPr>
      </w:pPr>
      <w:r w:rsidRPr="0055024E">
        <w:rPr>
          <w:rFonts w:ascii="宋体" w:hAnsi="宋体" w:cs="华文仿宋" w:hint="eastAsia"/>
          <w:kern w:val="0"/>
          <w:sz w:val="28"/>
          <w:szCs w:val="32"/>
        </w:rPr>
        <w:t>授权级别</w:t>
      </w:r>
      <w:r>
        <w:rPr>
          <w:rFonts w:ascii="宋体" w:hAnsi="宋体" w:cs="华文仿宋" w:hint="eastAsia"/>
          <w:kern w:val="0"/>
          <w:sz w:val="28"/>
          <w:szCs w:val="32"/>
        </w:rPr>
        <w:t xml:space="preserve"> </w:t>
      </w:r>
      <w:r w:rsidRPr="0055024E">
        <w:rPr>
          <w:rFonts w:ascii="宋体" w:hAnsi="宋体" w:cs="华文仿宋" w:hint="eastAsia"/>
          <w:kern w:val="0"/>
          <w:sz w:val="28"/>
          <w:szCs w:val="32"/>
          <w:u w:val="single"/>
        </w:rPr>
        <w:t>□  博  士</w:t>
      </w:r>
      <w:r>
        <w:rPr>
          <w:rFonts w:ascii="宋体" w:hAnsi="宋体" w:cs="华文仿宋" w:hint="eastAsia"/>
          <w:kern w:val="0"/>
          <w:sz w:val="28"/>
          <w:szCs w:val="32"/>
          <w:u w:val="single"/>
        </w:rPr>
        <w:t xml:space="preserve">      </w:t>
      </w:r>
      <w:r w:rsidRPr="0055024E">
        <w:rPr>
          <w:rFonts w:ascii="宋体" w:hAnsi="宋体" w:cs="华文仿宋" w:hint="eastAsia"/>
          <w:kern w:val="0"/>
          <w:sz w:val="28"/>
          <w:szCs w:val="32"/>
          <w:u w:val="single"/>
        </w:rPr>
        <w:t>□  硕士</w:t>
      </w:r>
    </w:p>
    <w:p w:rsidR="00CB304E" w:rsidRPr="00B91328" w:rsidRDefault="006E58F3" w:rsidP="00CB304E">
      <w:pPr>
        <w:autoSpaceDE w:val="0"/>
        <w:autoSpaceDN w:val="0"/>
        <w:adjustRightInd w:val="0"/>
        <w:spacing w:line="276" w:lineRule="auto"/>
        <w:ind w:firstLineChars="600" w:firstLine="1680"/>
        <w:jc w:val="left"/>
        <w:rPr>
          <w:rFonts w:ascii="宋体" w:hAnsi="宋体" w:cs="华文仿宋"/>
          <w:kern w:val="0"/>
          <w:sz w:val="28"/>
          <w:szCs w:val="32"/>
        </w:rPr>
      </w:pPr>
      <w:r w:rsidRPr="00B91328">
        <w:rPr>
          <w:rFonts w:ascii="宋体" w:hAnsi="宋体" w:cs="华文仿宋" w:hint="eastAsia"/>
          <w:kern w:val="0"/>
          <w:sz w:val="28"/>
          <w:szCs w:val="32"/>
        </w:rPr>
        <w:t>责任</w:t>
      </w:r>
      <w:r w:rsidR="00A32234">
        <w:rPr>
          <w:rFonts w:ascii="宋体" w:hAnsi="宋体" w:cs="华文仿宋" w:hint="eastAsia"/>
          <w:kern w:val="0"/>
          <w:sz w:val="28"/>
          <w:szCs w:val="32"/>
        </w:rPr>
        <w:t>学院</w:t>
      </w:r>
      <w:r w:rsidR="00CB304E" w:rsidRPr="00B91328">
        <w:rPr>
          <w:rFonts w:ascii="宋体" w:hAnsi="宋体" w:cs="华文仿宋" w:hint="eastAsia"/>
          <w:kern w:val="0"/>
          <w:sz w:val="28"/>
          <w:szCs w:val="32"/>
          <w:u w:val="single"/>
        </w:rPr>
        <w:t xml:space="preserve">                       </w:t>
      </w:r>
    </w:p>
    <w:p w:rsidR="00CB304E" w:rsidRPr="003B3D43" w:rsidRDefault="006E58F3" w:rsidP="00CB304E">
      <w:pPr>
        <w:autoSpaceDE w:val="0"/>
        <w:autoSpaceDN w:val="0"/>
        <w:adjustRightInd w:val="0"/>
        <w:spacing w:line="276" w:lineRule="auto"/>
        <w:ind w:firstLineChars="600" w:firstLine="1680"/>
        <w:jc w:val="left"/>
        <w:rPr>
          <w:rFonts w:ascii="宋体" w:hAnsi="宋体" w:cs="华文仿宋"/>
          <w:kern w:val="0"/>
          <w:sz w:val="28"/>
          <w:szCs w:val="32"/>
        </w:rPr>
      </w:pPr>
      <w:r w:rsidRPr="00B91328">
        <w:rPr>
          <w:rFonts w:ascii="宋体" w:hAnsi="宋体" w:cs="华文仿宋" w:hint="eastAsia"/>
          <w:kern w:val="0"/>
          <w:sz w:val="28"/>
          <w:szCs w:val="32"/>
        </w:rPr>
        <w:t>相关</w:t>
      </w:r>
      <w:r w:rsidR="00A32234">
        <w:rPr>
          <w:rFonts w:ascii="宋体" w:hAnsi="宋体" w:cs="华文仿宋" w:hint="eastAsia"/>
          <w:kern w:val="0"/>
          <w:sz w:val="28"/>
          <w:szCs w:val="32"/>
        </w:rPr>
        <w:t>学院</w:t>
      </w:r>
      <w:r w:rsidR="00CB304E" w:rsidRPr="003B3D43">
        <w:rPr>
          <w:rFonts w:ascii="宋体" w:hAnsi="宋体" w:cs="华文仿宋" w:hint="eastAsia"/>
          <w:kern w:val="0"/>
          <w:sz w:val="28"/>
          <w:szCs w:val="32"/>
          <w:u w:val="single"/>
        </w:rPr>
        <w:t xml:space="preserve">                       </w:t>
      </w:r>
    </w:p>
    <w:p w:rsidR="00CB304E" w:rsidRPr="003B3D43" w:rsidRDefault="00CB304E" w:rsidP="00CB304E">
      <w:pPr>
        <w:autoSpaceDE w:val="0"/>
        <w:autoSpaceDN w:val="0"/>
        <w:adjustRightInd w:val="0"/>
        <w:spacing w:line="276" w:lineRule="auto"/>
        <w:ind w:firstLineChars="600" w:firstLine="1680"/>
        <w:jc w:val="left"/>
        <w:rPr>
          <w:rFonts w:ascii="宋体" w:hAnsi="宋体" w:cs="华文仿宋"/>
          <w:kern w:val="0"/>
          <w:sz w:val="28"/>
          <w:szCs w:val="32"/>
        </w:rPr>
      </w:pPr>
      <w:r w:rsidRPr="003B3D43">
        <w:rPr>
          <w:rFonts w:ascii="宋体" w:hAnsi="宋体" w:cs="华文仿宋" w:hint="eastAsia"/>
          <w:kern w:val="0"/>
          <w:sz w:val="28"/>
          <w:szCs w:val="32"/>
        </w:rPr>
        <w:t>负责人</w:t>
      </w:r>
      <w:r w:rsidR="001646AD">
        <w:rPr>
          <w:rFonts w:ascii="宋体" w:hAnsi="宋体" w:cs="华文仿宋" w:hint="eastAsia"/>
          <w:kern w:val="0"/>
          <w:sz w:val="28"/>
          <w:szCs w:val="32"/>
        </w:rPr>
        <w:t>（签名）</w:t>
      </w:r>
      <w:r w:rsidRPr="003B3D43">
        <w:rPr>
          <w:rFonts w:ascii="宋体" w:hAnsi="宋体" w:cs="华文仿宋" w:hint="eastAsia"/>
          <w:kern w:val="0"/>
          <w:sz w:val="28"/>
          <w:szCs w:val="32"/>
          <w:u w:val="single"/>
        </w:rPr>
        <w:t xml:space="preserve">                   </w:t>
      </w:r>
    </w:p>
    <w:p w:rsidR="00CB304E" w:rsidRPr="003B3D43" w:rsidRDefault="00A86EC2" w:rsidP="00CB304E">
      <w:pPr>
        <w:autoSpaceDE w:val="0"/>
        <w:autoSpaceDN w:val="0"/>
        <w:adjustRightInd w:val="0"/>
        <w:spacing w:line="276" w:lineRule="auto"/>
        <w:ind w:firstLineChars="600" w:firstLine="1680"/>
        <w:jc w:val="left"/>
        <w:rPr>
          <w:rFonts w:ascii="宋体" w:hAnsi="宋体" w:cs="华文仿宋"/>
          <w:kern w:val="0"/>
          <w:sz w:val="28"/>
          <w:szCs w:val="32"/>
        </w:rPr>
      </w:pPr>
      <w:r>
        <w:rPr>
          <w:rFonts w:ascii="宋体" w:hAnsi="宋体" w:cs="华文仿宋" w:hint="eastAsia"/>
          <w:kern w:val="0"/>
          <w:sz w:val="28"/>
          <w:szCs w:val="32"/>
        </w:rPr>
        <w:t>备案</w:t>
      </w:r>
      <w:r w:rsidR="00CB304E" w:rsidRPr="003B3D43">
        <w:rPr>
          <w:rFonts w:ascii="宋体" w:hAnsi="宋体" w:cs="华文仿宋" w:hint="eastAsia"/>
          <w:kern w:val="0"/>
          <w:sz w:val="28"/>
          <w:szCs w:val="32"/>
        </w:rPr>
        <w:t>日期</w:t>
      </w:r>
      <w:r w:rsidR="00CB304E" w:rsidRPr="003B3D43">
        <w:rPr>
          <w:rFonts w:ascii="宋体" w:hAnsi="宋体" w:cs="华文仿宋" w:hint="eastAsia"/>
          <w:kern w:val="0"/>
          <w:sz w:val="28"/>
          <w:szCs w:val="32"/>
          <w:u w:val="single"/>
        </w:rPr>
        <w:t xml:space="preserve">     </w:t>
      </w:r>
      <w:r w:rsidR="00997EEF">
        <w:rPr>
          <w:rFonts w:ascii="宋体" w:hAnsi="宋体" w:cs="华文仿宋"/>
          <w:kern w:val="0"/>
          <w:sz w:val="28"/>
          <w:szCs w:val="32"/>
          <w:u w:val="single"/>
        </w:rPr>
        <w:t xml:space="preserve">  </w:t>
      </w:r>
      <w:r w:rsidR="00CB304E" w:rsidRPr="003B3D43">
        <w:rPr>
          <w:rFonts w:ascii="宋体" w:hAnsi="宋体" w:cs="华文仿宋" w:hint="eastAsia"/>
          <w:kern w:val="0"/>
          <w:sz w:val="28"/>
          <w:szCs w:val="32"/>
          <w:u w:val="single"/>
        </w:rPr>
        <w:t xml:space="preserve"> 年     </w:t>
      </w:r>
      <w:r w:rsidR="00CB304E" w:rsidRPr="003B3D43">
        <w:rPr>
          <w:rFonts w:ascii="宋体" w:hAnsi="宋体" w:cs="华文仿宋"/>
          <w:kern w:val="0"/>
          <w:sz w:val="28"/>
          <w:szCs w:val="32"/>
          <w:u w:val="single"/>
        </w:rPr>
        <w:t xml:space="preserve"> </w:t>
      </w:r>
      <w:r w:rsidR="00CB304E" w:rsidRPr="003B3D43">
        <w:rPr>
          <w:rFonts w:ascii="宋体" w:hAnsi="宋体" w:cs="华文仿宋" w:hint="eastAsia"/>
          <w:kern w:val="0"/>
          <w:sz w:val="28"/>
          <w:szCs w:val="32"/>
          <w:u w:val="single"/>
        </w:rPr>
        <w:t xml:space="preserve">月      </w:t>
      </w:r>
      <w:r w:rsidR="00997EEF">
        <w:rPr>
          <w:rFonts w:ascii="宋体" w:hAnsi="宋体" w:cs="华文仿宋" w:hint="eastAsia"/>
          <w:kern w:val="0"/>
          <w:sz w:val="28"/>
          <w:szCs w:val="32"/>
          <w:u w:val="single"/>
        </w:rPr>
        <w:t>日</w:t>
      </w:r>
    </w:p>
    <w:p w:rsidR="00CB304E" w:rsidRPr="00662E2C" w:rsidRDefault="00CB304E" w:rsidP="00CB304E">
      <w:p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B304E" w:rsidRPr="00662E2C" w:rsidRDefault="00CB304E" w:rsidP="00CB304E">
      <w:p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B304E" w:rsidRPr="00662E2C" w:rsidRDefault="00CB304E" w:rsidP="00CB304E">
      <w:p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B304E" w:rsidRPr="00662E2C" w:rsidRDefault="00CB304E" w:rsidP="00CB304E">
      <w:p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B2554" w:rsidRDefault="006B2554" w:rsidP="00CB304E">
      <w:pPr>
        <w:autoSpaceDE w:val="0"/>
        <w:autoSpaceDN w:val="0"/>
        <w:adjustRightInd w:val="0"/>
        <w:spacing w:line="276" w:lineRule="auto"/>
        <w:ind w:firstLineChars="50" w:firstLine="160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6B2554" w:rsidRDefault="006B2554" w:rsidP="00CB304E">
      <w:pPr>
        <w:autoSpaceDE w:val="0"/>
        <w:autoSpaceDN w:val="0"/>
        <w:adjustRightInd w:val="0"/>
        <w:spacing w:line="276" w:lineRule="auto"/>
        <w:ind w:firstLineChars="50" w:firstLine="160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6B2554" w:rsidRPr="005A3334" w:rsidRDefault="00EC7855" w:rsidP="00F24F15">
      <w:pPr>
        <w:jc w:val="center"/>
        <w:rPr>
          <w:rFonts w:ascii="楷体" w:eastAsia="楷体" w:hAnsi="楷体"/>
          <w:b/>
          <w:sz w:val="32"/>
          <w:szCs w:val="28"/>
        </w:rPr>
      </w:pPr>
      <w:r w:rsidRPr="005A3334">
        <w:rPr>
          <w:rFonts w:ascii="楷体" w:eastAsia="楷体" w:hAnsi="楷体" w:hint="eastAsia"/>
          <w:b/>
          <w:sz w:val="32"/>
          <w:szCs w:val="28"/>
        </w:rPr>
        <w:lastRenderedPageBreak/>
        <w:t>填表说明</w:t>
      </w:r>
    </w:p>
    <w:p w:rsidR="006B2554" w:rsidRPr="000E0F76" w:rsidRDefault="00494808" w:rsidP="000E0F76">
      <w:pPr>
        <w:adjustRightInd w:val="0"/>
        <w:spacing w:line="440" w:lineRule="exact"/>
        <w:ind w:firstLineChars="200" w:firstLine="600"/>
        <w:textAlignment w:val="baseline"/>
        <w:rPr>
          <w:rFonts w:ascii="仿宋_GB2312" w:eastAsia="仿宋_GB2312" w:hAnsi="Times New Roman"/>
          <w:kern w:val="0"/>
          <w:sz w:val="30"/>
          <w:szCs w:val="30"/>
        </w:rPr>
      </w:pPr>
      <w:r w:rsidRPr="000E0F76">
        <w:rPr>
          <w:rFonts w:ascii="仿宋_GB2312" w:eastAsia="仿宋_GB2312" w:hAnsi="Times New Roman" w:hint="eastAsia"/>
          <w:kern w:val="0"/>
          <w:sz w:val="30"/>
          <w:szCs w:val="30"/>
        </w:rPr>
        <w:t>一</w:t>
      </w:r>
      <w:r w:rsidR="00F24F15" w:rsidRPr="000E0F76">
        <w:rPr>
          <w:rFonts w:ascii="仿宋_GB2312" w:eastAsia="仿宋_GB2312" w:hAnsi="Times New Roman" w:hint="eastAsia"/>
          <w:kern w:val="0"/>
          <w:sz w:val="30"/>
          <w:szCs w:val="30"/>
        </w:rPr>
        <w:t>.</w:t>
      </w:r>
      <w:r w:rsidR="008C5AF3" w:rsidRPr="000E0F76">
        <w:rPr>
          <w:rFonts w:ascii="仿宋_GB2312" w:eastAsia="仿宋_GB2312" w:hAnsi="Times New Roman" w:hint="eastAsia"/>
          <w:kern w:val="0"/>
          <w:sz w:val="30"/>
          <w:szCs w:val="30"/>
        </w:rPr>
        <w:t>各</w:t>
      </w:r>
      <w:r w:rsidR="006B2554" w:rsidRPr="000E0F76">
        <w:rPr>
          <w:rFonts w:ascii="仿宋_GB2312" w:eastAsia="仿宋_GB2312" w:hAnsi="Times New Roman" w:hint="eastAsia"/>
          <w:kern w:val="0"/>
          <w:sz w:val="30"/>
          <w:szCs w:val="30"/>
        </w:rPr>
        <w:t>学位授权点</w:t>
      </w:r>
      <w:r w:rsidR="008C5AF3" w:rsidRPr="000E0F76">
        <w:rPr>
          <w:rFonts w:ascii="仿宋_GB2312" w:eastAsia="仿宋_GB2312" w:hAnsi="Times New Roman" w:hint="eastAsia"/>
          <w:kern w:val="0"/>
          <w:sz w:val="30"/>
          <w:szCs w:val="30"/>
        </w:rPr>
        <w:t>成立</w:t>
      </w:r>
      <w:r w:rsidR="006B2554" w:rsidRPr="000E0F76">
        <w:rPr>
          <w:rFonts w:ascii="仿宋_GB2312" w:eastAsia="仿宋_GB2312" w:hAnsi="Times New Roman" w:hint="eastAsia"/>
          <w:kern w:val="0"/>
          <w:sz w:val="30"/>
          <w:szCs w:val="30"/>
        </w:rPr>
        <w:t>自我评估工作小组。对于跨多个学院的学位授权点，由</w:t>
      </w:r>
      <w:r w:rsidR="006E58F3" w:rsidRPr="000E0F76">
        <w:rPr>
          <w:rFonts w:ascii="仿宋_GB2312" w:eastAsia="仿宋_GB2312" w:hAnsi="Times New Roman" w:hint="eastAsia"/>
          <w:kern w:val="0"/>
          <w:sz w:val="30"/>
          <w:szCs w:val="30"/>
        </w:rPr>
        <w:t>责任</w:t>
      </w:r>
      <w:r w:rsidR="006B2554" w:rsidRPr="000E0F76">
        <w:rPr>
          <w:rFonts w:ascii="仿宋_GB2312" w:eastAsia="仿宋_GB2312" w:hAnsi="Times New Roman" w:hint="eastAsia"/>
          <w:kern w:val="0"/>
          <w:sz w:val="30"/>
          <w:szCs w:val="30"/>
        </w:rPr>
        <w:t>学院成立工作小组，</w:t>
      </w:r>
      <w:r w:rsidR="006E58F3" w:rsidRPr="000E0F76">
        <w:rPr>
          <w:rFonts w:ascii="仿宋_GB2312" w:eastAsia="仿宋_GB2312" w:hAnsi="Times New Roman" w:hint="eastAsia"/>
          <w:kern w:val="0"/>
          <w:sz w:val="30"/>
          <w:szCs w:val="30"/>
        </w:rPr>
        <w:t>并邀请相关学院人员</w:t>
      </w:r>
      <w:r w:rsidR="006B2554" w:rsidRPr="000E0F76">
        <w:rPr>
          <w:rFonts w:ascii="仿宋_GB2312" w:eastAsia="仿宋_GB2312" w:hAnsi="Times New Roman" w:hint="eastAsia"/>
          <w:kern w:val="0"/>
          <w:sz w:val="30"/>
          <w:szCs w:val="30"/>
        </w:rPr>
        <w:t>参加。</w:t>
      </w:r>
    </w:p>
    <w:p w:rsidR="00F24F15" w:rsidRPr="000E0F76" w:rsidRDefault="00494808" w:rsidP="000E0F76">
      <w:pPr>
        <w:adjustRightInd w:val="0"/>
        <w:spacing w:line="440" w:lineRule="exact"/>
        <w:ind w:firstLineChars="200" w:firstLine="600"/>
        <w:textAlignment w:val="baseline"/>
        <w:rPr>
          <w:rFonts w:ascii="仿宋_GB2312" w:eastAsia="仿宋_GB2312" w:hAnsi="Times New Roman"/>
          <w:kern w:val="0"/>
          <w:sz w:val="30"/>
          <w:szCs w:val="30"/>
        </w:rPr>
      </w:pPr>
      <w:r w:rsidRPr="000E0F76">
        <w:rPr>
          <w:rFonts w:ascii="仿宋_GB2312" w:eastAsia="仿宋_GB2312" w:hAnsi="Times New Roman" w:hint="eastAsia"/>
          <w:kern w:val="0"/>
          <w:sz w:val="30"/>
          <w:szCs w:val="30"/>
        </w:rPr>
        <w:t>二</w:t>
      </w:r>
      <w:r w:rsidR="00F24F15" w:rsidRPr="000E0F76">
        <w:rPr>
          <w:rFonts w:ascii="仿宋_GB2312" w:eastAsia="仿宋_GB2312" w:hAnsi="Times New Roman" w:hint="eastAsia"/>
          <w:kern w:val="0"/>
          <w:sz w:val="30"/>
          <w:szCs w:val="30"/>
        </w:rPr>
        <w:t>.</w:t>
      </w:r>
      <w:r w:rsidR="00A06465" w:rsidRPr="000E0F76">
        <w:rPr>
          <w:rFonts w:ascii="仿宋_GB2312" w:eastAsia="仿宋_GB2312" w:hAnsi="Times New Roman" w:hint="eastAsia"/>
          <w:kern w:val="0"/>
          <w:sz w:val="30"/>
          <w:szCs w:val="30"/>
        </w:rPr>
        <w:t>同时获得博士、硕士学位授权的学科按1个学位授权点进行自我评估；专业学位授权点按类别进行自我评估，工程硕士和农业硕士分别按其领域进行自我评估；自主设置的目录外二级学科、交叉学科应纳入到所属一级学科、挂靠一级学科进行自我评估。</w:t>
      </w:r>
    </w:p>
    <w:p w:rsidR="00533F99" w:rsidRPr="000E0F76" w:rsidRDefault="00494808" w:rsidP="000E0F76">
      <w:pPr>
        <w:adjustRightInd w:val="0"/>
        <w:spacing w:line="440" w:lineRule="exact"/>
        <w:ind w:firstLineChars="200" w:firstLine="600"/>
        <w:textAlignment w:val="baseline"/>
        <w:rPr>
          <w:rFonts w:ascii="仿宋_GB2312" w:eastAsia="仿宋_GB2312" w:hAnsi="Times New Roman"/>
          <w:kern w:val="0"/>
          <w:sz w:val="30"/>
          <w:szCs w:val="30"/>
        </w:rPr>
      </w:pPr>
      <w:r w:rsidRPr="000E0F76">
        <w:rPr>
          <w:rFonts w:ascii="仿宋_GB2312" w:eastAsia="仿宋_GB2312" w:hAnsi="Times New Roman" w:hint="eastAsia"/>
          <w:kern w:val="0"/>
          <w:sz w:val="30"/>
          <w:szCs w:val="30"/>
        </w:rPr>
        <w:t>三</w:t>
      </w:r>
      <w:r w:rsidR="00097FEA" w:rsidRPr="000E0F76">
        <w:rPr>
          <w:rFonts w:ascii="仿宋_GB2312" w:eastAsia="仿宋_GB2312" w:hAnsi="Times New Roman" w:hint="eastAsia"/>
          <w:kern w:val="0"/>
          <w:sz w:val="30"/>
          <w:szCs w:val="30"/>
        </w:rPr>
        <w:t>.负责人指</w:t>
      </w:r>
      <w:r w:rsidR="00E65C03" w:rsidRPr="000E0F76">
        <w:rPr>
          <w:rFonts w:ascii="仿宋_GB2312" w:eastAsia="仿宋_GB2312" w:hAnsi="Times New Roman" w:hint="eastAsia"/>
          <w:kern w:val="0"/>
          <w:sz w:val="30"/>
          <w:szCs w:val="30"/>
        </w:rPr>
        <w:t>学位授权点自我评估工作的指定责任人，即本学科评估工作组组长</w:t>
      </w:r>
      <w:r w:rsidR="00D209E5" w:rsidRPr="000E0F76">
        <w:rPr>
          <w:rFonts w:ascii="仿宋_GB2312" w:eastAsia="仿宋_GB2312" w:hAnsi="Times New Roman" w:hint="eastAsia"/>
          <w:kern w:val="0"/>
          <w:sz w:val="30"/>
          <w:szCs w:val="30"/>
        </w:rPr>
        <w:t>，</w:t>
      </w:r>
      <w:r w:rsidR="00E35586" w:rsidRPr="000E0F76">
        <w:rPr>
          <w:rFonts w:ascii="仿宋_GB2312" w:eastAsia="仿宋_GB2312" w:hAnsi="Times New Roman" w:hint="eastAsia"/>
          <w:kern w:val="0"/>
          <w:sz w:val="30"/>
          <w:szCs w:val="30"/>
        </w:rPr>
        <w:t>同一人员至多在2个学位授权一级学科担任负责人。</w:t>
      </w:r>
    </w:p>
    <w:p w:rsidR="0038632F" w:rsidRPr="000E0F76" w:rsidRDefault="00494808" w:rsidP="000E0F76">
      <w:pPr>
        <w:adjustRightInd w:val="0"/>
        <w:spacing w:line="440" w:lineRule="exact"/>
        <w:ind w:firstLineChars="200" w:firstLine="600"/>
        <w:textAlignment w:val="baseline"/>
        <w:rPr>
          <w:rFonts w:ascii="仿宋_GB2312" w:eastAsia="仿宋_GB2312" w:hAnsi="Times New Roman"/>
          <w:kern w:val="0"/>
          <w:sz w:val="30"/>
          <w:szCs w:val="30"/>
        </w:rPr>
      </w:pPr>
      <w:r w:rsidRPr="000E0F76">
        <w:rPr>
          <w:rFonts w:ascii="仿宋_GB2312" w:eastAsia="仿宋_GB2312" w:hAnsi="Times New Roman" w:hint="eastAsia"/>
          <w:kern w:val="0"/>
          <w:sz w:val="30"/>
          <w:szCs w:val="30"/>
        </w:rPr>
        <w:t>四</w:t>
      </w:r>
      <w:r w:rsidR="00E35586" w:rsidRPr="000E0F76">
        <w:rPr>
          <w:rFonts w:ascii="仿宋_GB2312" w:eastAsia="仿宋_GB2312" w:hAnsi="Times New Roman" w:hint="eastAsia"/>
          <w:kern w:val="0"/>
          <w:sz w:val="30"/>
          <w:szCs w:val="30"/>
        </w:rPr>
        <w:t>.</w:t>
      </w:r>
      <w:r w:rsidR="004B50D5" w:rsidRPr="000E0F76">
        <w:rPr>
          <w:rFonts w:ascii="仿宋_GB2312" w:eastAsia="仿宋_GB2312" w:hAnsi="Times New Roman" w:hint="eastAsia"/>
          <w:kern w:val="0"/>
          <w:sz w:val="30"/>
          <w:szCs w:val="30"/>
        </w:rPr>
        <w:t>责任学院</w:t>
      </w:r>
      <w:r w:rsidR="00097FEA" w:rsidRPr="000E0F76">
        <w:rPr>
          <w:rFonts w:ascii="仿宋_GB2312" w:eastAsia="仿宋_GB2312" w:hAnsi="Times New Roman" w:hint="eastAsia"/>
          <w:kern w:val="0"/>
          <w:sz w:val="30"/>
          <w:szCs w:val="30"/>
        </w:rPr>
        <w:t>指</w:t>
      </w:r>
      <w:r w:rsidR="00E35586" w:rsidRPr="000E0F76">
        <w:rPr>
          <w:rFonts w:ascii="仿宋_GB2312" w:eastAsia="仿宋_GB2312" w:hAnsi="Times New Roman" w:hint="eastAsia"/>
          <w:kern w:val="0"/>
          <w:sz w:val="30"/>
          <w:szCs w:val="30"/>
        </w:rPr>
        <w:t>参评学位</w:t>
      </w:r>
      <w:r w:rsidR="00097FEA" w:rsidRPr="000E0F76">
        <w:rPr>
          <w:rFonts w:ascii="仿宋_GB2312" w:eastAsia="仿宋_GB2312" w:hAnsi="Times New Roman" w:hint="eastAsia"/>
          <w:kern w:val="0"/>
          <w:sz w:val="30"/>
          <w:szCs w:val="30"/>
        </w:rPr>
        <w:t>授权点的</w:t>
      </w:r>
      <w:r w:rsidR="0038632F" w:rsidRPr="000E0F76">
        <w:rPr>
          <w:rFonts w:ascii="仿宋_GB2312" w:eastAsia="仿宋_GB2312" w:hAnsi="Times New Roman" w:hint="eastAsia"/>
          <w:kern w:val="0"/>
          <w:sz w:val="30"/>
          <w:szCs w:val="30"/>
        </w:rPr>
        <w:t>主要建设单位</w:t>
      </w:r>
      <w:r w:rsidR="002C1E0B" w:rsidRPr="000E0F76">
        <w:rPr>
          <w:rFonts w:ascii="仿宋_GB2312" w:eastAsia="仿宋_GB2312" w:hAnsi="Times New Roman" w:hint="eastAsia"/>
          <w:kern w:val="0"/>
          <w:sz w:val="30"/>
          <w:szCs w:val="30"/>
        </w:rPr>
        <w:t>，</w:t>
      </w:r>
      <w:r w:rsidR="0038632F" w:rsidRPr="000E0F76">
        <w:rPr>
          <w:rFonts w:ascii="仿宋_GB2312" w:eastAsia="仿宋_GB2312" w:hAnsi="Times New Roman" w:hint="eastAsia"/>
          <w:kern w:val="0"/>
          <w:sz w:val="30"/>
          <w:szCs w:val="30"/>
        </w:rPr>
        <w:t>相关学院指参评授权点参与建设单位。</w:t>
      </w:r>
      <w:r w:rsidR="00097FEA" w:rsidRPr="000E0F76">
        <w:rPr>
          <w:rFonts w:ascii="仿宋_GB2312" w:eastAsia="仿宋_GB2312" w:hAnsi="Times New Roman" w:hint="eastAsia"/>
          <w:kern w:val="0"/>
          <w:sz w:val="30"/>
          <w:szCs w:val="30"/>
        </w:rPr>
        <w:t>评估工作组</w:t>
      </w:r>
      <w:r w:rsidR="0038632F" w:rsidRPr="000E0F76">
        <w:rPr>
          <w:rFonts w:ascii="仿宋_GB2312" w:eastAsia="仿宋_GB2312" w:hAnsi="Times New Roman" w:hint="eastAsia"/>
          <w:kern w:val="0"/>
          <w:sz w:val="30"/>
          <w:szCs w:val="30"/>
        </w:rPr>
        <w:t>一般由5-7人组成，成员为除负责人外的评估工作人员。</w:t>
      </w:r>
    </w:p>
    <w:p w:rsidR="00E574BC" w:rsidRPr="000E0F76" w:rsidRDefault="00494808" w:rsidP="000E0F76">
      <w:pPr>
        <w:adjustRightInd w:val="0"/>
        <w:spacing w:line="440" w:lineRule="exact"/>
        <w:ind w:firstLineChars="200" w:firstLine="600"/>
        <w:textAlignment w:val="baseline"/>
        <w:rPr>
          <w:rFonts w:ascii="仿宋_GB2312" w:eastAsia="仿宋_GB2312" w:hAnsi="Times New Roman"/>
          <w:kern w:val="0"/>
          <w:sz w:val="30"/>
          <w:szCs w:val="30"/>
        </w:rPr>
      </w:pPr>
      <w:r w:rsidRPr="000E0F76">
        <w:rPr>
          <w:rFonts w:ascii="仿宋_GB2312" w:eastAsia="仿宋_GB2312" w:hAnsi="Times New Roman" w:hint="eastAsia"/>
          <w:kern w:val="0"/>
          <w:sz w:val="30"/>
          <w:szCs w:val="30"/>
        </w:rPr>
        <w:t>五</w:t>
      </w:r>
      <w:r w:rsidR="006B2554" w:rsidRPr="000E0F76">
        <w:rPr>
          <w:rFonts w:ascii="仿宋_GB2312" w:eastAsia="仿宋_GB2312" w:hAnsi="Times New Roman" w:hint="eastAsia"/>
          <w:kern w:val="0"/>
          <w:sz w:val="30"/>
          <w:szCs w:val="30"/>
        </w:rPr>
        <w:t>.</w:t>
      </w:r>
      <w:r w:rsidR="002A4D32" w:rsidRPr="000E0F76">
        <w:rPr>
          <w:rFonts w:ascii="仿宋_GB2312" w:eastAsia="仿宋_GB2312" w:hAnsi="Times New Roman" w:hint="eastAsia"/>
          <w:kern w:val="0"/>
          <w:sz w:val="30"/>
          <w:szCs w:val="30"/>
        </w:rPr>
        <w:t>本表所填评估专家应为确定参加现场评估的专家</w:t>
      </w:r>
      <w:r w:rsidR="00D209E5" w:rsidRPr="000E0F76">
        <w:rPr>
          <w:rFonts w:ascii="仿宋_GB2312" w:eastAsia="仿宋_GB2312" w:hAnsi="Times New Roman" w:hint="eastAsia"/>
          <w:kern w:val="0"/>
          <w:sz w:val="30"/>
          <w:szCs w:val="30"/>
        </w:rPr>
        <w:t>，</w:t>
      </w:r>
      <w:r w:rsidR="006B2554" w:rsidRPr="000E0F76">
        <w:rPr>
          <w:rFonts w:ascii="仿宋_GB2312" w:eastAsia="仿宋_GB2312" w:hAnsi="Times New Roman" w:hint="eastAsia"/>
          <w:kern w:val="0"/>
          <w:sz w:val="30"/>
          <w:szCs w:val="30"/>
        </w:rPr>
        <w:t>现场评估</w:t>
      </w:r>
      <w:r w:rsidR="002A4D32" w:rsidRPr="000E0F76">
        <w:rPr>
          <w:rFonts w:ascii="仿宋_GB2312" w:eastAsia="仿宋_GB2312" w:hAnsi="Times New Roman" w:hint="eastAsia"/>
          <w:kern w:val="0"/>
          <w:sz w:val="30"/>
          <w:szCs w:val="30"/>
        </w:rPr>
        <w:t>的</w:t>
      </w:r>
      <w:r w:rsidR="006B2554" w:rsidRPr="000E0F76">
        <w:rPr>
          <w:rFonts w:ascii="仿宋_GB2312" w:eastAsia="仿宋_GB2312" w:hAnsi="Times New Roman" w:hint="eastAsia"/>
          <w:kern w:val="0"/>
          <w:sz w:val="30"/>
          <w:szCs w:val="30"/>
        </w:rPr>
        <w:t>专家人数不少于5人。</w:t>
      </w:r>
      <w:r w:rsidR="006B2554" w:rsidRPr="0085791B">
        <w:rPr>
          <w:rFonts w:ascii="仿宋_GB2312" w:eastAsia="仿宋_GB2312" w:hAnsi="Times New Roman" w:hint="eastAsia"/>
          <w:kern w:val="0"/>
          <w:sz w:val="30"/>
          <w:szCs w:val="30"/>
        </w:rPr>
        <w:t>评估专家应是</w:t>
      </w:r>
      <w:r w:rsidR="00CB5410" w:rsidRPr="0085791B">
        <w:rPr>
          <w:rFonts w:ascii="仿宋_GB2312" w:eastAsia="仿宋_GB2312" w:hAnsi="Times New Roman" w:hint="eastAsia"/>
          <w:kern w:val="0"/>
          <w:sz w:val="30"/>
          <w:szCs w:val="30"/>
        </w:rPr>
        <w:t>高水平大学中本学科领域</w:t>
      </w:r>
      <w:r w:rsidR="00E574BC" w:rsidRPr="0085791B">
        <w:rPr>
          <w:rFonts w:ascii="仿宋_GB2312" w:eastAsia="仿宋_GB2312" w:hAnsi="Times New Roman" w:hint="eastAsia"/>
          <w:kern w:val="0"/>
          <w:sz w:val="30"/>
          <w:szCs w:val="30"/>
        </w:rPr>
        <w:t>专家</w:t>
      </w:r>
      <w:r w:rsidR="006B2554" w:rsidRPr="0085791B">
        <w:rPr>
          <w:rFonts w:ascii="仿宋_GB2312" w:eastAsia="仿宋_GB2312" w:hAnsi="Times New Roman" w:hint="eastAsia"/>
          <w:kern w:val="0"/>
          <w:sz w:val="30"/>
          <w:szCs w:val="30"/>
        </w:rPr>
        <w:t>，应聘请至少1位</w:t>
      </w:r>
      <w:bookmarkStart w:id="1" w:name="OLE_LINK1"/>
      <w:bookmarkStart w:id="2" w:name="OLE_LINK2"/>
      <w:r w:rsidR="006B2554" w:rsidRPr="0085791B">
        <w:rPr>
          <w:rFonts w:ascii="仿宋_GB2312" w:eastAsia="仿宋_GB2312" w:hAnsi="Times New Roman" w:hint="eastAsia"/>
          <w:kern w:val="0"/>
          <w:sz w:val="30"/>
          <w:szCs w:val="30"/>
        </w:rPr>
        <w:t>学科评议组成员</w:t>
      </w:r>
      <w:bookmarkEnd w:id="1"/>
      <w:bookmarkEnd w:id="2"/>
      <w:r w:rsidR="00D81B35" w:rsidRPr="0085791B">
        <w:rPr>
          <w:rFonts w:ascii="仿宋_GB2312" w:eastAsia="仿宋_GB2312" w:hAnsi="Times New Roman" w:hint="eastAsia"/>
          <w:kern w:val="0"/>
          <w:sz w:val="30"/>
          <w:szCs w:val="30"/>
        </w:rPr>
        <w:t>（</w:t>
      </w:r>
      <w:bookmarkStart w:id="3" w:name="_GoBack"/>
      <w:r w:rsidR="00D81B35" w:rsidRPr="0085791B">
        <w:rPr>
          <w:rFonts w:ascii="仿宋_GB2312" w:eastAsia="仿宋_GB2312" w:hAnsi="Times New Roman" w:hint="eastAsia"/>
          <w:kern w:val="0"/>
          <w:sz w:val="30"/>
          <w:szCs w:val="30"/>
        </w:rPr>
        <w:t>博士学位授权点</w:t>
      </w:r>
      <w:r w:rsidR="00D81B35" w:rsidRPr="0085791B">
        <w:rPr>
          <w:rFonts w:ascii="仿宋_GB2312" w:eastAsia="仿宋_GB2312" w:hAnsi="Times New Roman"/>
          <w:kern w:val="0"/>
          <w:sz w:val="30"/>
          <w:szCs w:val="30"/>
        </w:rPr>
        <w:t>须聘请</w:t>
      </w:r>
      <w:r w:rsidR="00D81B35" w:rsidRPr="0085791B">
        <w:rPr>
          <w:rFonts w:ascii="仿宋_GB2312" w:eastAsia="仿宋_GB2312" w:hAnsi="Times New Roman" w:hint="eastAsia"/>
          <w:kern w:val="0"/>
          <w:sz w:val="30"/>
          <w:szCs w:val="30"/>
        </w:rPr>
        <w:t>至少3位</w:t>
      </w:r>
      <w:r w:rsidR="00D81B35" w:rsidRPr="0085791B">
        <w:rPr>
          <w:rFonts w:ascii="仿宋_GB2312" w:eastAsia="仿宋_GB2312" w:hAnsi="Times New Roman"/>
          <w:kern w:val="0"/>
          <w:sz w:val="30"/>
          <w:szCs w:val="30"/>
        </w:rPr>
        <w:t>学科评议组成员</w:t>
      </w:r>
      <w:bookmarkEnd w:id="3"/>
      <w:r w:rsidR="00D81B35" w:rsidRPr="0085791B">
        <w:rPr>
          <w:rFonts w:ascii="仿宋_GB2312" w:eastAsia="仿宋_GB2312" w:hAnsi="Times New Roman"/>
          <w:kern w:val="0"/>
          <w:sz w:val="30"/>
          <w:szCs w:val="30"/>
        </w:rPr>
        <w:t>）</w:t>
      </w:r>
      <w:r w:rsidR="008C5AF3" w:rsidRPr="000E0F76">
        <w:rPr>
          <w:rFonts w:ascii="仿宋_GB2312" w:eastAsia="仿宋_GB2312" w:hAnsi="Times New Roman" w:hint="eastAsia"/>
          <w:kern w:val="0"/>
          <w:sz w:val="30"/>
          <w:szCs w:val="30"/>
        </w:rPr>
        <w:t>；</w:t>
      </w:r>
      <w:r w:rsidR="006B2554" w:rsidRPr="000E0F76">
        <w:rPr>
          <w:rFonts w:ascii="仿宋_GB2312" w:eastAsia="仿宋_GB2312" w:hAnsi="Times New Roman" w:hint="eastAsia"/>
          <w:kern w:val="0"/>
          <w:sz w:val="30"/>
          <w:szCs w:val="30"/>
        </w:rPr>
        <w:t>专业学位授权点评估专家应包括行业专家，一般应聘请至少1位</w:t>
      </w:r>
      <w:bookmarkStart w:id="4" w:name="OLE_LINK3"/>
      <w:bookmarkStart w:id="5" w:name="OLE_LINK4"/>
      <w:r w:rsidR="008C5AF3" w:rsidRPr="000E0F76">
        <w:rPr>
          <w:rFonts w:ascii="仿宋_GB2312" w:eastAsia="仿宋_GB2312" w:hAnsi="Times New Roman" w:hint="eastAsia"/>
          <w:kern w:val="0"/>
          <w:sz w:val="30"/>
          <w:szCs w:val="30"/>
        </w:rPr>
        <w:t>专业学位教育</w:t>
      </w:r>
      <w:r w:rsidR="006B2554" w:rsidRPr="000E0F76">
        <w:rPr>
          <w:rFonts w:ascii="仿宋_GB2312" w:eastAsia="仿宋_GB2312" w:hAnsi="Times New Roman" w:hint="eastAsia"/>
          <w:kern w:val="0"/>
          <w:sz w:val="30"/>
          <w:szCs w:val="30"/>
        </w:rPr>
        <w:t>指导委员会成员</w:t>
      </w:r>
      <w:bookmarkEnd w:id="4"/>
      <w:bookmarkEnd w:id="5"/>
      <w:r w:rsidR="006B2554" w:rsidRPr="000E0F76">
        <w:rPr>
          <w:rFonts w:ascii="仿宋_GB2312" w:eastAsia="仿宋_GB2312" w:hAnsi="Times New Roman" w:hint="eastAsia"/>
          <w:kern w:val="0"/>
          <w:sz w:val="30"/>
          <w:szCs w:val="30"/>
        </w:rPr>
        <w:t>。</w:t>
      </w:r>
    </w:p>
    <w:p w:rsidR="0018716F" w:rsidRPr="000E0F76" w:rsidRDefault="00494808" w:rsidP="000E0F76">
      <w:pPr>
        <w:adjustRightInd w:val="0"/>
        <w:spacing w:line="440" w:lineRule="exact"/>
        <w:ind w:firstLineChars="200" w:firstLine="600"/>
        <w:textAlignment w:val="baseline"/>
        <w:rPr>
          <w:rFonts w:ascii="仿宋_GB2312" w:eastAsia="仿宋_GB2312" w:hAnsi="Times New Roman"/>
          <w:kern w:val="0"/>
          <w:sz w:val="30"/>
          <w:szCs w:val="30"/>
        </w:rPr>
      </w:pPr>
      <w:r w:rsidRPr="000E0F76">
        <w:rPr>
          <w:rFonts w:ascii="仿宋_GB2312" w:eastAsia="仿宋_GB2312" w:hAnsi="Times New Roman" w:hint="eastAsia"/>
          <w:kern w:val="0"/>
          <w:sz w:val="30"/>
          <w:szCs w:val="30"/>
        </w:rPr>
        <w:t>六</w:t>
      </w:r>
      <w:r w:rsidR="0018716F" w:rsidRPr="000E0F76">
        <w:rPr>
          <w:rFonts w:ascii="仿宋_GB2312" w:eastAsia="仿宋_GB2312" w:hAnsi="Times New Roman" w:hint="eastAsia"/>
          <w:kern w:val="0"/>
          <w:sz w:val="30"/>
          <w:szCs w:val="30"/>
        </w:rPr>
        <w:t>.</w:t>
      </w:r>
      <w:r w:rsidR="004C60CF" w:rsidRPr="000E0F76">
        <w:rPr>
          <w:rFonts w:ascii="仿宋_GB2312" w:eastAsia="仿宋_GB2312" w:hAnsi="Times New Roman" w:hint="eastAsia"/>
          <w:kern w:val="0"/>
          <w:sz w:val="30"/>
          <w:szCs w:val="30"/>
        </w:rPr>
        <w:t>经费</w:t>
      </w:r>
      <w:r w:rsidR="0018716F" w:rsidRPr="000E0F76">
        <w:rPr>
          <w:rFonts w:ascii="仿宋_GB2312" w:eastAsia="仿宋_GB2312" w:hAnsi="Times New Roman" w:hint="eastAsia"/>
          <w:kern w:val="0"/>
          <w:sz w:val="30"/>
          <w:szCs w:val="30"/>
        </w:rPr>
        <w:t>预算</w:t>
      </w:r>
      <w:r w:rsidR="007C5BDA" w:rsidRPr="000E0F76">
        <w:rPr>
          <w:rFonts w:ascii="仿宋_GB2312" w:eastAsia="仿宋_GB2312" w:hAnsi="Times New Roman" w:hint="eastAsia"/>
          <w:kern w:val="0"/>
          <w:sz w:val="30"/>
          <w:szCs w:val="30"/>
        </w:rPr>
        <w:t>是指</w:t>
      </w:r>
      <w:r w:rsidR="005906D4" w:rsidRPr="000E0F76">
        <w:rPr>
          <w:rFonts w:ascii="仿宋_GB2312" w:eastAsia="仿宋_GB2312" w:hAnsi="Times New Roman" w:hint="eastAsia"/>
          <w:kern w:val="0"/>
          <w:sz w:val="30"/>
          <w:szCs w:val="30"/>
        </w:rPr>
        <w:t>组织现场评估</w:t>
      </w:r>
      <w:r w:rsidR="007C5BDA" w:rsidRPr="000E0F76">
        <w:rPr>
          <w:rFonts w:ascii="仿宋_GB2312" w:eastAsia="仿宋_GB2312" w:hAnsi="Times New Roman" w:hint="eastAsia"/>
          <w:kern w:val="0"/>
          <w:sz w:val="30"/>
          <w:szCs w:val="30"/>
        </w:rPr>
        <w:t>发生的合理费用。如会议费、专家差旅费、专家评审费等相关费用。编制依据请参照</w:t>
      </w:r>
      <w:r w:rsidR="0018716F" w:rsidRPr="000E0F76">
        <w:rPr>
          <w:rFonts w:ascii="仿宋_GB2312" w:eastAsia="仿宋_GB2312" w:hAnsi="Times New Roman" w:hint="eastAsia"/>
          <w:kern w:val="0"/>
          <w:sz w:val="30"/>
          <w:szCs w:val="30"/>
        </w:rPr>
        <w:t>《中国海洋大学会议费管理办法》（海大财字[2016]23号）</w:t>
      </w:r>
      <w:r w:rsidR="007C5BDA" w:rsidRPr="000E0F76">
        <w:rPr>
          <w:rFonts w:ascii="仿宋_GB2312" w:eastAsia="仿宋_GB2312" w:hAnsi="Times New Roman" w:hint="eastAsia"/>
          <w:kern w:val="0"/>
          <w:sz w:val="30"/>
          <w:szCs w:val="30"/>
        </w:rPr>
        <w:t>。</w:t>
      </w:r>
    </w:p>
    <w:p w:rsidR="00AC027F" w:rsidRPr="000E0F76" w:rsidRDefault="00494808" w:rsidP="000E0F76">
      <w:pPr>
        <w:adjustRightInd w:val="0"/>
        <w:spacing w:line="440" w:lineRule="exact"/>
        <w:ind w:firstLineChars="200" w:firstLine="600"/>
        <w:textAlignment w:val="baseline"/>
        <w:rPr>
          <w:rFonts w:ascii="仿宋_GB2312" w:eastAsia="仿宋_GB2312" w:hAnsi="Times New Roman"/>
          <w:kern w:val="0"/>
          <w:sz w:val="30"/>
          <w:szCs w:val="30"/>
        </w:rPr>
      </w:pPr>
      <w:r w:rsidRPr="000E0F76">
        <w:rPr>
          <w:rFonts w:ascii="仿宋_GB2312" w:eastAsia="仿宋_GB2312" w:hAnsi="Times New Roman" w:hint="eastAsia"/>
          <w:kern w:val="0"/>
          <w:sz w:val="30"/>
          <w:szCs w:val="30"/>
        </w:rPr>
        <w:t>七</w:t>
      </w:r>
      <w:r w:rsidR="00AC027F" w:rsidRPr="000E0F76">
        <w:rPr>
          <w:rFonts w:ascii="仿宋_GB2312" w:eastAsia="仿宋_GB2312" w:hAnsi="Times New Roman" w:hint="eastAsia"/>
          <w:kern w:val="0"/>
          <w:sz w:val="30"/>
          <w:szCs w:val="30"/>
        </w:rPr>
        <w:t>.邀请专家</w:t>
      </w:r>
      <w:r w:rsidR="00317D20" w:rsidRPr="000E0F76">
        <w:rPr>
          <w:rFonts w:ascii="仿宋_GB2312" w:eastAsia="仿宋_GB2312" w:hAnsi="Times New Roman" w:hint="eastAsia"/>
          <w:kern w:val="0"/>
          <w:sz w:val="30"/>
          <w:szCs w:val="30"/>
        </w:rPr>
        <w:t>的</w:t>
      </w:r>
      <w:r w:rsidR="00AC027F" w:rsidRPr="000E0F76">
        <w:rPr>
          <w:rFonts w:ascii="仿宋_GB2312" w:eastAsia="仿宋_GB2312" w:hAnsi="Times New Roman" w:hint="eastAsia"/>
          <w:kern w:val="0"/>
          <w:sz w:val="30"/>
          <w:szCs w:val="30"/>
        </w:rPr>
        <w:t>学术头衔</w:t>
      </w:r>
      <w:r w:rsidR="00E37867" w:rsidRPr="000E0F76">
        <w:rPr>
          <w:rFonts w:ascii="仿宋_GB2312" w:eastAsia="仿宋_GB2312" w:hAnsi="Times New Roman" w:hint="eastAsia"/>
          <w:kern w:val="0"/>
          <w:sz w:val="30"/>
          <w:szCs w:val="30"/>
        </w:rPr>
        <w:t>在</w:t>
      </w:r>
      <w:r w:rsidR="00317D20" w:rsidRPr="000E0F76">
        <w:rPr>
          <w:rFonts w:ascii="仿宋_GB2312" w:eastAsia="仿宋_GB2312" w:hAnsi="Times New Roman" w:hint="eastAsia"/>
          <w:kern w:val="0"/>
          <w:sz w:val="30"/>
          <w:szCs w:val="30"/>
        </w:rPr>
        <w:t>邀请专家名单的备注栏填写，学术头衔指</w:t>
      </w:r>
      <w:r w:rsidR="00AC027F" w:rsidRPr="000E0F76">
        <w:rPr>
          <w:rFonts w:ascii="仿宋_GB2312" w:eastAsia="仿宋_GB2312" w:hAnsi="Times New Roman" w:hint="eastAsia"/>
          <w:kern w:val="0"/>
          <w:sz w:val="30"/>
          <w:szCs w:val="30"/>
        </w:rPr>
        <w:t>国务院学科评议组成员、全国专业学位研究生教育指导委员会委员、千人计划、青年千人、中组部拔尖人才、国家杰青、优青、长江学者、青年长江等。</w:t>
      </w:r>
    </w:p>
    <w:p w:rsidR="00AC027F" w:rsidRPr="00AC027F" w:rsidRDefault="00AC027F" w:rsidP="0018716F">
      <w:pPr>
        <w:ind w:firstLine="564"/>
        <w:rPr>
          <w:rFonts w:ascii="仿宋" w:eastAsia="仿宋" w:hAnsi="仿宋"/>
          <w:sz w:val="28"/>
          <w:szCs w:val="28"/>
        </w:rPr>
      </w:pPr>
    </w:p>
    <w:p w:rsidR="006B2554" w:rsidRPr="0018716F" w:rsidRDefault="006B2554" w:rsidP="0018716F">
      <w:pPr>
        <w:autoSpaceDE w:val="0"/>
        <w:autoSpaceDN w:val="0"/>
        <w:adjustRightInd w:val="0"/>
        <w:spacing w:line="276" w:lineRule="auto"/>
        <w:ind w:firstLineChars="50" w:firstLine="140"/>
        <w:jc w:val="center"/>
        <w:rPr>
          <w:rFonts w:ascii="仿宋" w:eastAsia="仿宋" w:hAnsi="仿宋"/>
          <w:sz w:val="28"/>
          <w:szCs w:val="28"/>
        </w:rPr>
      </w:pPr>
    </w:p>
    <w:p w:rsidR="006B2554" w:rsidRDefault="006B2554" w:rsidP="00CB304E">
      <w:pPr>
        <w:autoSpaceDE w:val="0"/>
        <w:autoSpaceDN w:val="0"/>
        <w:adjustRightInd w:val="0"/>
        <w:spacing w:line="276" w:lineRule="auto"/>
        <w:ind w:firstLineChars="50" w:firstLine="160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75"/>
        <w:tblW w:w="5719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6"/>
        <w:gridCol w:w="1214"/>
        <w:gridCol w:w="1289"/>
        <w:gridCol w:w="554"/>
        <w:gridCol w:w="1127"/>
        <w:gridCol w:w="717"/>
        <w:gridCol w:w="474"/>
        <w:gridCol w:w="507"/>
        <w:gridCol w:w="579"/>
        <w:gridCol w:w="1411"/>
      </w:tblGrid>
      <w:tr w:rsidR="00851CC9" w:rsidRPr="00662E2C" w:rsidTr="00851CC9">
        <w:trPr>
          <w:trHeight w:val="559"/>
        </w:trPr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</w:rPr>
            </w:pPr>
            <w:r w:rsidRPr="00B277DD">
              <w:rPr>
                <w:rFonts w:hAnsi="黑体" w:cs="楷体_GB2312" w:hint="eastAsia"/>
              </w:rPr>
              <w:lastRenderedPageBreak/>
              <w:t>一、基本信息</w:t>
            </w:r>
          </w:p>
        </w:tc>
      </w:tr>
      <w:tr w:rsidR="00851CC9" w:rsidRPr="00662E2C" w:rsidTr="00851CC9">
        <w:trPr>
          <w:trHeight w:val="575"/>
        </w:trPr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ind w:firstLineChars="300" w:firstLine="720"/>
              <w:jc w:val="center"/>
              <w:rPr>
                <w:rFonts w:ascii="宋体" w:eastAsia="宋体" w:hAnsi="宋体" w:cs="Times New Roman"/>
                <w:color w:val="auto"/>
              </w:rPr>
            </w:pPr>
            <w:r w:rsidRPr="00B277DD">
              <w:rPr>
                <w:rFonts w:ascii="宋体" w:eastAsia="宋体" w:hAnsi="宋体" w:cs="宋体" w:hint="eastAsia"/>
              </w:rPr>
              <w:t>负 责 人</w:t>
            </w:r>
          </w:p>
        </w:tc>
      </w:tr>
      <w:tr w:rsidR="00851CC9" w:rsidRPr="00662E2C" w:rsidTr="00851CC9">
        <w:trPr>
          <w:trHeight w:val="578"/>
        </w:trPr>
        <w:tc>
          <w:tcPr>
            <w:tcW w:w="9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8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7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0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851CC9" w:rsidRPr="00662E2C" w:rsidTr="00851CC9">
        <w:trPr>
          <w:trHeight w:val="575"/>
        </w:trPr>
        <w:tc>
          <w:tcPr>
            <w:tcW w:w="9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电话</w:t>
            </w: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8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87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277DD">
              <w:rPr>
                <w:rFonts w:ascii="宋体" w:eastAsia="宋体" w:hAnsi="宋体" w:cs="Times New Roman"/>
                <w:sz w:val="21"/>
                <w:szCs w:val="21"/>
              </w:rPr>
              <w:t>E-Mail</w:t>
            </w:r>
          </w:p>
        </w:tc>
        <w:tc>
          <w:tcPr>
            <w:tcW w:w="10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851CC9" w:rsidRPr="00662E2C" w:rsidTr="00851CC9">
        <w:trPr>
          <w:trHeight w:val="575"/>
        </w:trPr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</w:rPr>
            </w:pPr>
            <w:r w:rsidRPr="00B277DD">
              <w:rPr>
                <w:rFonts w:ascii="宋体" w:eastAsia="宋体" w:hAnsi="宋体" w:cs="宋体" w:hint="eastAsia"/>
              </w:rPr>
              <w:t>评估工作组成员</w:t>
            </w:r>
          </w:p>
        </w:tc>
      </w:tr>
      <w:tr w:rsidR="00851CC9" w:rsidRPr="00662E2C" w:rsidTr="00851CC9">
        <w:trPr>
          <w:trHeight w:val="578"/>
        </w:trPr>
        <w:tc>
          <w:tcPr>
            <w:tcW w:w="9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28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8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61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职称/职务</w:t>
            </w:r>
          </w:p>
        </w:tc>
        <w:tc>
          <w:tcPr>
            <w:tcW w:w="1281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分工</w:t>
            </w:r>
          </w:p>
        </w:tc>
      </w:tr>
      <w:tr w:rsidR="00851CC9" w:rsidRPr="00662E2C" w:rsidTr="00851CC9">
        <w:trPr>
          <w:trHeight w:val="575"/>
        </w:trPr>
        <w:tc>
          <w:tcPr>
            <w:tcW w:w="9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128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8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61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1281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</w:tr>
      <w:tr w:rsidR="00851CC9" w:rsidRPr="00662E2C" w:rsidTr="00851CC9">
        <w:trPr>
          <w:trHeight w:val="575"/>
        </w:trPr>
        <w:tc>
          <w:tcPr>
            <w:tcW w:w="9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128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8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61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1281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</w:tr>
      <w:tr w:rsidR="00851CC9" w:rsidRPr="00662E2C" w:rsidTr="00851CC9">
        <w:trPr>
          <w:trHeight w:val="578"/>
        </w:trPr>
        <w:tc>
          <w:tcPr>
            <w:tcW w:w="9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128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8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61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1281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</w:tr>
      <w:tr w:rsidR="00851CC9" w:rsidRPr="00662E2C" w:rsidTr="00851CC9">
        <w:trPr>
          <w:trHeight w:val="575"/>
        </w:trPr>
        <w:tc>
          <w:tcPr>
            <w:tcW w:w="9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128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8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61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1281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</w:tr>
      <w:tr w:rsidR="00851CC9" w:rsidRPr="00662E2C" w:rsidTr="00851CC9">
        <w:trPr>
          <w:trHeight w:val="578"/>
        </w:trPr>
        <w:tc>
          <w:tcPr>
            <w:tcW w:w="9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128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8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61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1281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</w:tr>
      <w:tr w:rsidR="00851CC9" w:rsidRPr="00662E2C" w:rsidTr="00851CC9">
        <w:trPr>
          <w:trHeight w:val="575"/>
        </w:trPr>
        <w:tc>
          <w:tcPr>
            <w:tcW w:w="9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128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8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61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  <w:tc>
          <w:tcPr>
            <w:tcW w:w="1281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662E2C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2"/>
              </w:rPr>
            </w:pPr>
          </w:p>
        </w:tc>
      </w:tr>
      <w:tr w:rsidR="00851CC9" w:rsidRPr="00662E2C" w:rsidTr="00851CC9">
        <w:trPr>
          <w:trHeight w:val="553"/>
        </w:trPr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hAnsi="黑体" w:cs="楷体_GB2312"/>
              </w:rPr>
            </w:pPr>
            <w:r w:rsidRPr="00B277DD">
              <w:rPr>
                <w:rFonts w:hAnsi="黑体" w:cs="楷体_GB2312" w:hint="eastAsia"/>
              </w:rPr>
              <w:t>二、评估方案要点</w:t>
            </w:r>
          </w:p>
        </w:tc>
      </w:tr>
      <w:tr w:rsidR="00851CC9" w:rsidRPr="00662E2C" w:rsidTr="00851CC9">
        <w:trPr>
          <w:trHeight w:val="697"/>
        </w:trPr>
        <w:tc>
          <w:tcPr>
            <w:tcW w:w="9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评估方式</w:t>
            </w:r>
          </w:p>
        </w:tc>
        <w:tc>
          <w:tcPr>
            <w:tcW w:w="4072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□国际专家评估    □国内同行专家评估    □质量认证</w:t>
            </w:r>
          </w:p>
        </w:tc>
      </w:tr>
      <w:tr w:rsidR="00851CC9" w:rsidRPr="00662E2C" w:rsidTr="00851CC9">
        <w:trPr>
          <w:trHeight w:val="2754"/>
        </w:trPr>
        <w:tc>
          <w:tcPr>
            <w:tcW w:w="9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/>
                <w:sz w:val="21"/>
                <w:szCs w:val="21"/>
              </w:rPr>
              <w:t>评估进度安排</w:t>
            </w:r>
          </w:p>
        </w:tc>
        <w:tc>
          <w:tcPr>
            <w:tcW w:w="4072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</w:tr>
      <w:tr w:rsidR="00851CC9" w:rsidRPr="00662E2C" w:rsidTr="00851CC9">
        <w:trPr>
          <w:trHeight w:val="2754"/>
        </w:trPr>
        <w:tc>
          <w:tcPr>
            <w:tcW w:w="9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经费预算</w:t>
            </w:r>
          </w:p>
        </w:tc>
        <w:tc>
          <w:tcPr>
            <w:tcW w:w="4072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51CC9" w:rsidRPr="00662E2C" w:rsidTr="00851CC9">
        <w:trPr>
          <w:trHeight w:val="488"/>
        </w:trPr>
        <w:tc>
          <w:tcPr>
            <w:tcW w:w="92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邀请专家名单</w:t>
            </w:r>
          </w:p>
        </w:tc>
        <w:tc>
          <w:tcPr>
            <w:tcW w:w="657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945" w:type="pct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946" w:type="pct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研究领域</w:t>
            </w:r>
          </w:p>
        </w:tc>
        <w:tc>
          <w:tcPr>
            <w:tcW w:w="800" w:type="pct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724" w:type="pc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277DD"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851CC9" w:rsidRPr="00662E2C" w:rsidTr="00851CC9">
        <w:trPr>
          <w:trHeight w:val="538"/>
        </w:trPr>
        <w:tc>
          <w:tcPr>
            <w:tcW w:w="928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51CC9" w:rsidRPr="00662E2C" w:rsidTr="00851CC9">
        <w:trPr>
          <w:trHeight w:val="484"/>
        </w:trPr>
        <w:tc>
          <w:tcPr>
            <w:tcW w:w="928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51CC9" w:rsidRPr="00662E2C" w:rsidTr="00851CC9">
        <w:trPr>
          <w:trHeight w:val="513"/>
        </w:trPr>
        <w:tc>
          <w:tcPr>
            <w:tcW w:w="928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51CC9" w:rsidRPr="00662E2C" w:rsidTr="00851CC9">
        <w:trPr>
          <w:trHeight w:val="587"/>
        </w:trPr>
        <w:tc>
          <w:tcPr>
            <w:tcW w:w="928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1CC9" w:rsidRPr="00B277DD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51CC9" w:rsidRPr="00662E2C" w:rsidTr="00851CC9">
        <w:trPr>
          <w:trHeight w:val="587"/>
        </w:trPr>
        <w:tc>
          <w:tcPr>
            <w:tcW w:w="928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</w:tr>
      <w:tr w:rsidR="00851CC9" w:rsidRPr="00662E2C" w:rsidTr="00851CC9">
        <w:trPr>
          <w:trHeight w:val="587"/>
        </w:trPr>
        <w:tc>
          <w:tcPr>
            <w:tcW w:w="928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</w:tr>
      <w:tr w:rsidR="00851CC9" w:rsidRPr="00662E2C" w:rsidTr="00851CC9">
        <w:trPr>
          <w:trHeight w:val="587"/>
        </w:trPr>
        <w:tc>
          <w:tcPr>
            <w:tcW w:w="92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CC9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1CC9" w:rsidRPr="00E17017" w:rsidRDefault="00851CC9" w:rsidP="00851CC9">
            <w:pPr>
              <w:pStyle w:val="Default"/>
              <w:spacing w:line="276" w:lineRule="auto"/>
              <w:jc w:val="both"/>
              <w:rPr>
                <w:rFonts w:ascii="宋体" w:eastAsia="宋体" w:hAnsi="宋体" w:cs="宋体"/>
                <w:sz w:val="22"/>
                <w:szCs w:val="21"/>
              </w:rPr>
            </w:pPr>
          </w:p>
        </w:tc>
      </w:tr>
    </w:tbl>
    <w:p w:rsidR="00CB304E" w:rsidRPr="007E6925" w:rsidRDefault="00CB304E" w:rsidP="00CB304E">
      <w:pPr>
        <w:rPr>
          <w:rFonts w:cs="Calibri"/>
          <w:smallCaps/>
          <w:vanish/>
          <w:sz w:val="20"/>
          <w:szCs w:val="20"/>
        </w:rPr>
      </w:pPr>
    </w:p>
    <w:tbl>
      <w:tblPr>
        <w:tblW w:w="9765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765"/>
      </w:tblGrid>
      <w:tr w:rsidR="00CB304E" w:rsidRPr="00013BAE" w:rsidTr="005835CB">
        <w:trPr>
          <w:trHeight w:val="633"/>
          <w:jc w:val="center"/>
        </w:trPr>
        <w:tc>
          <w:tcPr>
            <w:tcW w:w="9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304E" w:rsidRPr="00B277DD" w:rsidRDefault="00EE0591" w:rsidP="00AE7B97">
            <w:pPr>
              <w:pStyle w:val="Default"/>
              <w:spacing w:line="276" w:lineRule="auto"/>
              <w:rPr>
                <w:rFonts w:hAnsi="黑体" w:cs="楷体_GB2312"/>
              </w:rPr>
            </w:pPr>
            <w:r w:rsidRPr="00B277DD">
              <w:rPr>
                <w:rFonts w:hAnsi="黑体" w:cs="楷体_GB2312" w:hint="eastAsia"/>
              </w:rPr>
              <w:t>三</w:t>
            </w:r>
            <w:r w:rsidR="00CB304E" w:rsidRPr="00B277DD">
              <w:rPr>
                <w:rFonts w:hAnsi="黑体" w:cs="楷体_GB2312" w:hint="eastAsia"/>
              </w:rPr>
              <w:t>、</w:t>
            </w:r>
            <w:r w:rsidR="004057C3" w:rsidRPr="00B277DD">
              <w:rPr>
                <w:rFonts w:hAnsi="黑体" w:cs="楷体_GB2312" w:hint="eastAsia"/>
              </w:rPr>
              <w:t>负责人签字</w:t>
            </w:r>
          </w:p>
        </w:tc>
      </w:tr>
      <w:tr w:rsidR="00CB304E" w:rsidRPr="00FB26CC" w:rsidTr="00CC254A">
        <w:trPr>
          <w:trHeight w:val="2737"/>
          <w:jc w:val="center"/>
        </w:trPr>
        <w:tc>
          <w:tcPr>
            <w:tcW w:w="9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E7A" w:rsidRPr="00B277DD" w:rsidRDefault="00D20E7A" w:rsidP="00B277DD">
            <w:pPr>
              <w:pStyle w:val="Default"/>
              <w:spacing w:line="276" w:lineRule="auto"/>
              <w:ind w:firstLineChars="200" w:firstLine="420"/>
              <w:rPr>
                <w:rFonts w:ascii="宋体" w:eastAsia="宋体" w:cs="宋体"/>
                <w:sz w:val="21"/>
                <w:szCs w:val="21"/>
              </w:rPr>
            </w:pPr>
            <w:r w:rsidRPr="00B277DD">
              <w:rPr>
                <w:rFonts w:ascii="宋体" w:eastAsia="宋体" w:cs="宋体"/>
                <w:sz w:val="21"/>
                <w:szCs w:val="21"/>
              </w:rPr>
              <w:t>本人</w:t>
            </w:r>
            <w:r w:rsidRPr="00B277DD">
              <w:rPr>
                <w:rFonts w:ascii="宋体" w:eastAsia="宋体" w:cs="宋体" w:hint="eastAsia"/>
                <w:sz w:val="21"/>
                <w:szCs w:val="21"/>
              </w:rPr>
              <w:t>负责</w:t>
            </w:r>
            <w:r w:rsidRPr="00B277DD">
              <w:rPr>
                <w:rFonts w:ascii="宋体" w:eastAsia="宋体" w:cs="宋体"/>
                <w:sz w:val="21"/>
                <w:szCs w:val="21"/>
              </w:rPr>
              <w:t>该学位授权点</w:t>
            </w:r>
            <w:r w:rsidRPr="00B277DD">
              <w:rPr>
                <w:rFonts w:ascii="宋体" w:eastAsia="宋体" w:cs="宋体" w:hint="eastAsia"/>
                <w:sz w:val="21"/>
                <w:szCs w:val="21"/>
              </w:rPr>
              <w:t>进行合格</w:t>
            </w:r>
            <w:r w:rsidRPr="00B277DD">
              <w:rPr>
                <w:rFonts w:ascii="宋体" w:eastAsia="宋体" w:cs="宋体"/>
                <w:sz w:val="21"/>
                <w:szCs w:val="21"/>
              </w:rPr>
              <w:t>评估的整体工作</w:t>
            </w:r>
            <w:r w:rsidRPr="00B277DD">
              <w:rPr>
                <w:rFonts w:ascii="宋体" w:eastAsia="宋体" w:cs="宋体" w:hint="eastAsia"/>
                <w:sz w:val="21"/>
                <w:szCs w:val="21"/>
              </w:rPr>
              <w:t>，并按学校评估基本要求和工作进度安排组织开展相关工作。</w:t>
            </w:r>
          </w:p>
          <w:p w:rsidR="00CB304E" w:rsidRPr="00D20E7A" w:rsidRDefault="00CB304E" w:rsidP="00AE7B97">
            <w:pPr>
              <w:pStyle w:val="Default"/>
              <w:spacing w:line="276" w:lineRule="auto"/>
              <w:ind w:firstLineChars="2000" w:firstLine="4400"/>
              <w:rPr>
                <w:rFonts w:ascii="宋体" w:eastAsia="宋体" w:cs="宋体"/>
                <w:sz w:val="22"/>
              </w:rPr>
            </w:pPr>
          </w:p>
          <w:p w:rsidR="00CB304E" w:rsidRPr="00BD00A0" w:rsidRDefault="00CB304E" w:rsidP="00AE7B97">
            <w:pPr>
              <w:pStyle w:val="Default"/>
              <w:spacing w:line="276" w:lineRule="auto"/>
              <w:ind w:firstLineChars="2000" w:firstLine="4400"/>
              <w:rPr>
                <w:rFonts w:ascii="宋体" w:eastAsia="宋体" w:cs="宋体"/>
                <w:sz w:val="22"/>
              </w:rPr>
            </w:pPr>
          </w:p>
          <w:p w:rsidR="004057C3" w:rsidRDefault="00CB304E" w:rsidP="00AE7B97">
            <w:pPr>
              <w:pStyle w:val="Default"/>
              <w:spacing w:line="276" w:lineRule="auto"/>
              <w:ind w:firstLineChars="2000" w:firstLine="4400"/>
              <w:rPr>
                <w:rFonts w:ascii="宋体" w:eastAsia="宋体" w:cs="宋体"/>
                <w:sz w:val="22"/>
              </w:rPr>
            </w:pPr>
            <w:r w:rsidRPr="00BD00A0">
              <w:rPr>
                <w:rFonts w:ascii="宋体" w:eastAsia="宋体" w:cs="宋体" w:hint="eastAsia"/>
                <w:sz w:val="22"/>
              </w:rPr>
              <w:t xml:space="preserve"> </w:t>
            </w:r>
            <w:r>
              <w:rPr>
                <w:rFonts w:ascii="宋体" w:eastAsia="宋体" w:cs="宋体" w:hint="eastAsia"/>
                <w:sz w:val="22"/>
              </w:rPr>
              <w:t xml:space="preserve">           </w:t>
            </w:r>
          </w:p>
          <w:p w:rsidR="004057C3" w:rsidRDefault="004057C3" w:rsidP="00AE7B97">
            <w:pPr>
              <w:pStyle w:val="Default"/>
              <w:spacing w:line="276" w:lineRule="auto"/>
              <w:ind w:firstLineChars="2000" w:firstLine="4400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 xml:space="preserve">             签名：</w:t>
            </w:r>
          </w:p>
          <w:p w:rsidR="004057C3" w:rsidRDefault="004057C3" w:rsidP="00AE7B97">
            <w:pPr>
              <w:pStyle w:val="Default"/>
              <w:spacing w:line="276" w:lineRule="auto"/>
              <w:ind w:firstLineChars="2000" w:firstLine="4400"/>
              <w:rPr>
                <w:rFonts w:ascii="宋体" w:eastAsia="宋体" w:cs="宋体"/>
                <w:sz w:val="22"/>
              </w:rPr>
            </w:pPr>
          </w:p>
          <w:p w:rsidR="00CB304E" w:rsidRPr="00FB26CC" w:rsidRDefault="00CB304E" w:rsidP="004057C3">
            <w:pPr>
              <w:pStyle w:val="Default"/>
              <w:spacing w:line="276" w:lineRule="auto"/>
              <w:ind w:firstLineChars="2600" w:firstLine="5720"/>
              <w:rPr>
                <w:rFonts w:ascii="宋体" w:eastAsia="宋体" w:cs="宋体"/>
                <w:sz w:val="22"/>
              </w:rPr>
            </w:pPr>
            <w:r w:rsidRPr="00BD00A0">
              <w:rPr>
                <w:rFonts w:ascii="宋体" w:eastAsia="宋体" w:cs="宋体" w:hint="eastAsia"/>
                <w:sz w:val="22"/>
              </w:rPr>
              <w:t xml:space="preserve"> 年  </w:t>
            </w:r>
            <w:r>
              <w:rPr>
                <w:rFonts w:ascii="宋体" w:eastAsia="宋体" w:cs="宋体" w:hint="eastAsia"/>
                <w:sz w:val="22"/>
              </w:rPr>
              <w:t xml:space="preserve">   </w:t>
            </w:r>
            <w:r w:rsidRPr="00BD00A0">
              <w:rPr>
                <w:rFonts w:ascii="宋体" w:eastAsia="宋体" w:cs="宋体" w:hint="eastAsia"/>
                <w:sz w:val="22"/>
              </w:rPr>
              <w:t xml:space="preserve">  月     日</w:t>
            </w:r>
          </w:p>
        </w:tc>
      </w:tr>
      <w:tr w:rsidR="004057C3" w:rsidRPr="00FB26CC" w:rsidTr="00CF7F76">
        <w:trPr>
          <w:trHeight w:val="706"/>
          <w:jc w:val="center"/>
        </w:trPr>
        <w:tc>
          <w:tcPr>
            <w:tcW w:w="976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F7F76" w:rsidRPr="00B277DD" w:rsidRDefault="00CF7F76" w:rsidP="009F4605">
            <w:pPr>
              <w:pStyle w:val="Default"/>
              <w:spacing w:line="276" w:lineRule="auto"/>
              <w:rPr>
                <w:rFonts w:ascii="宋体" w:eastAsia="宋体" w:cs="宋体"/>
              </w:rPr>
            </w:pPr>
            <w:r w:rsidRPr="00B277DD">
              <w:rPr>
                <w:rFonts w:hAnsi="黑体" w:cs="楷体_GB2312" w:hint="eastAsia"/>
              </w:rPr>
              <w:t>四、</w:t>
            </w:r>
            <w:r w:rsidR="00641AEF">
              <w:rPr>
                <w:rFonts w:hAnsi="黑体" w:cs="楷体_GB2312" w:hint="eastAsia"/>
              </w:rPr>
              <w:t>责任</w:t>
            </w:r>
            <w:r w:rsidR="008975B2" w:rsidRPr="00B277DD">
              <w:rPr>
                <w:rFonts w:hAnsi="黑体" w:cs="楷体_GB2312" w:hint="eastAsia"/>
              </w:rPr>
              <w:t>学院</w:t>
            </w:r>
            <w:r w:rsidR="009F14C6">
              <w:rPr>
                <w:rFonts w:hAnsi="黑体" w:cs="楷体_GB2312" w:hint="eastAsia"/>
              </w:rPr>
              <w:t>学位评定分委员会</w:t>
            </w:r>
            <w:r w:rsidRPr="00B277DD">
              <w:rPr>
                <w:rFonts w:hAnsi="黑体" w:cs="楷体_GB2312" w:hint="eastAsia"/>
              </w:rPr>
              <w:t>意见</w:t>
            </w:r>
          </w:p>
        </w:tc>
      </w:tr>
      <w:tr w:rsidR="00CF7F76" w:rsidRPr="00FB26CC" w:rsidTr="00CF7F76">
        <w:trPr>
          <w:trHeight w:val="2391"/>
          <w:jc w:val="center"/>
        </w:trPr>
        <w:tc>
          <w:tcPr>
            <w:tcW w:w="976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922" w:rsidRDefault="00CF7F76" w:rsidP="00CF7F76">
            <w:pPr>
              <w:tabs>
                <w:tab w:val="left" w:pos="1366"/>
              </w:tabs>
              <w:rPr>
                <w:rFonts w:hAnsi="黑体" w:cs="楷体_GB2312"/>
                <w:sz w:val="28"/>
                <w:szCs w:val="32"/>
              </w:rPr>
            </w:pPr>
            <w:r>
              <w:tab/>
            </w:r>
          </w:p>
          <w:p w:rsidR="00EF5922" w:rsidRPr="00EF5922" w:rsidRDefault="00EF5922" w:rsidP="00EF5922">
            <w:pPr>
              <w:rPr>
                <w:rFonts w:hAnsi="黑体" w:cs="楷体_GB2312"/>
                <w:sz w:val="28"/>
                <w:szCs w:val="32"/>
              </w:rPr>
            </w:pPr>
          </w:p>
          <w:p w:rsidR="00EF5922" w:rsidRDefault="00EF5922" w:rsidP="00CC254A">
            <w:pPr>
              <w:pStyle w:val="Default"/>
              <w:spacing w:line="276" w:lineRule="auto"/>
              <w:ind w:firstLineChars="2000" w:firstLine="5600"/>
              <w:rPr>
                <w:rFonts w:ascii="宋体" w:eastAsia="宋体" w:cs="宋体"/>
                <w:sz w:val="22"/>
              </w:rPr>
            </w:pPr>
            <w:r>
              <w:rPr>
                <w:rFonts w:hAnsi="黑体" w:cs="楷体_GB2312"/>
                <w:sz w:val="28"/>
                <w:szCs w:val="32"/>
              </w:rPr>
              <w:tab/>
            </w:r>
            <w:r w:rsidR="009F14C6">
              <w:rPr>
                <w:rFonts w:ascii="宋体" w:eastAsia="宋体" w:cs="宋体" w:hint="eastAsia"/>
                <w:sz w:val="22"/>
              </w:rPr>
              <w:t>主席</w:t>
            </w:r>
            <w:r w:rsidRPr="00EF5922">
              <w:rPr>
                <w:rFonts w:ascii="宋体" w:eastAsia="宋体" w:cs="宋体"/>
                <w:sz w:val="22"/>
              </w:rPr>
              <w:t>签名</w:t>
            </w:r>
            <w:r>
              <w:rPr>
                <w:rFonts w:ascii="宋体" w:eastAsia="宋体" w:cs="宋体" w:hint="eastAsia"/>
                <w:sz w:val="22"/>
              </w:rPr>
              <w:t>：</w:t>
            </w:r>
            <w:r w:rsidR="001B2380">
              <w:rPr>
                <w:rFonts w:ascii="宋体" w:eastAsia="宋体" w:cs="宋体" w:hint="eastAsia"/>
                <w:sz w:val="22"/>
              </w:rPr>
              <w:t>（公章）</w:t>
            </w:r>
          </w:p>
          <w:p w:rsidR="00EF5922" w:rsidRPr="00EF5922" w:rsidRDefault="00EF5922" w:rsidP="00EF5922">
            <w:pPr>
              <w:pStyle w:val="Default"/>
              <w:spacing w:line="276" w:lineRule="auto"/>
              <w:ind w:firstLineChars="2000" w:firstLine="4400"/>
              <w:rPr>
                <w:rFonts w:ascii="宋体" w:eastAsia="宋体" w:cs="宋体"/>
                <w:sz w:val="22"/>
              </w:rPr>
            </w:pPr>
          </w:p>
          <w:p w:rsidR="00CF7F76" w:rsidRPr="00EF5922" w:rsidRDefault="00EF5922" w:rsidP="00EF5922">
            <w:pPr>
              <w:pStyle w:val="Default"/>
              <w:spacing w:line="276" w:lineRule="auto"/>
              <w:ind w:firstLineChars="2000" w:firstLine="4400"/>
              <w:rPr>
                <w:rFonts w:ascii="宋体" w:eastAsia="宋体" w:cs="宋体"/>
                <w:sz w:val="22"/>
              </w:rPr>
            </w:pPr>
            <w:r w:rsidRPr="00EF5922">
              <w:rPr>
                <w:rFonts w:ascii="宋体" w:eastAsia="宋体" w:cs="宋体" w:hint="eastAsia"/>
                <w:sz w:val="22"/>
              </w:rPr>
              <w:t xml:space="preserve">        </w:t>
            </w:r>
            <w:r>
              <w:rPr>
                <w:rFonts w:ascii="宋体" w:eastAsia="宋体" w:cs="宋体" w:hint="eastAsia"/>
                <w:sz w:val="22"/>
              </w:rPr>
              <w:t xml:space="preserve">    </w:t>
            </w:r>
            <w:r w:rsidRPr="00EF5922">
              <w:rPr>
                <w:rFonts w:ascii="宋体" w:eastAsia="宋体" w:cs="宋体" w:hint="eastAsia"/>
                <w:sz w:val="22"/>
              </w:rPr>
              <w:t xml:space="preserve"> 年       月       日</w:t>
            </w:r>
          </w:p>
        </w:tc>
      </w:tr>
    </w:tbl>
    <w:p w:rsidR="00EE1E6A" w:rsidRDefault="00EE1E6A" w:rsidP="00B277DD"/>
    <w:sectPr w:rsidR="00EE1E6A" w:rsidSect="0031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53" w:rsidRPr="00CA5903" w:rsidRDefault="009A1E53" w:rsidP="00CA5903">
      <w:pPr>
        <w:pStyle w:val="Default"/>
        <w:ind w:firstLine="420"/>
        <w:rPr>
          <w:rFonts w:ascii="Calibri" w:eastAsia="宋体" w:hAnsi="Calibri" w:cs="Times New Roman"/>
          <w:color w:val="auto"/>
          <w:kern w:val="2"/>
          <w:sz w:val="21"/>
          <w:szCs w:val="22"/>
        </w:rPr>
      </w:pPr>
      <w:r>
        <w:separator/>
      </w:r>
    </w:p>
  </w:endnote>
  <w:endnote w:type="continuationSeparator" w:id="0">
    <w:p w:rsidR="009A1E53" w:rsidRPr="00CA5903" w:rsidRDefault="009A1E53" w:rsidP="00CA5903">
      <w:pPr>
        <w:pStyle w:val="Default"/>
        <w:ind w:firstLine="420"/>
        <w:rPr>
          <w:rFonts w:ascii="Calibri" w:eastAsia="宋体" w:hAnsi="Calibri" w:cs="Times New Roman"/>
          <w:color w:val="auto"/>
          <w:kern w:val="2"/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53" w:rsidRPr="00CA5903" w:rsidRDefault="009A1E53" w:rsidP="00CA5903">
      <w:pPr>
        <w:pStyle w:val="Default"/>
        <w:ind w:firstLine="420"/>
        <w:rPr>
          <w:rFonts w:ascii="Calibri" w:eastAsia="宋体" w:hAnsi="Calibri" w:cs="Times New Roman"/>
          <w:color w:val="auto"/>
          <w:kern w:val="2"/>
          <w:sz w:val="21"/>
          <w:szCs w:val="22"/>
        </w:rPr>
      </w:pPr>
      <w:r>
        <w:separator/>
      </w:r>
    </w:p>
  </w:footnote>
  <w:footnote w:type="continuationSeparator" w:id="0">
    <w:p w:rsidR="009A1E53" w:rsidRPr="00CA5903" w:rsidRDefault="009A1E53" w:rsidP="00CA5903">
      <w:pPr>
        <w:pStyle w:val="Default"/>
        <w:ind w:firstLine="420"/>
        <w:rPr>
          <w:rFonts w:ascii="Calibri" w:eastAsia="宋体" w:hAnsi="Calibri" w:cs="Times New Roman"/>
          <w:color w:val="auto"/>
          <w:kern w:val="2"/>
          <w:sz w:val="21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3A38"/>
    <w:multiLevelType w:val="hybridMultilevel"/>
    <w:tmpl w:val="DF184676"/>
    <w:lvl w:ilvl="0" w:tplc="4A5866F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04E"/>
    <w:rsid w:val="00001B11"/>
    <w:rsid w:val="00016F93"/>
    <w:rsid w:val="00017529"/>
    <w:rsid w:val="000547A7"/>
    <w:rsid w:val="000571F8"/>
    <w:rsid w:val="000700F9"/>
    <w:rsid w:val="00070861"/>
    <w:rsid w:val="000747F5"/>
    <w:rsid w:val="00083777"/>
    <w:rsid w:val="00097FEA"/>
    <w:rsid w:val="000C5E0D"/>
    <w:rsid w:val="000D5F55"/>
    <w:rsid w:val="000E0F76"/>
    <w:rsid w:val="000E3F89"/>
    <w:rsid w:val="0014700F"/>
    <w:rsid w:val="0015136E"/>
    <w:rsid w:val="00152FB3"/>
    <w:rsid w:val="001646AD"/>
    <w:rsid w:val="00176FB3"/>
    <w:rsid w:val="0018716F"/>
    <w:rsid w:val="001B2380"/>
    <w:rsid w:val="001B45BB"/>
    <w:rsid w:val="001E78B9"/>
    <w:rsid w:val="0020112B"/>
    <w:rsid w:val="00206355"/>
    <w:rsid w:val="00216F9A"/>
    <w:rsid w:val="00265D8B"/>
    <w:rsid w:val="002756EE"/>
    <w:rsid w:val="00276BC7"/>
    <w:rsid w:val="00286959"/>
    <w:rsid w:val="002A0E96"/>
    <w:rsid w:val="002A4D32"/>
    <w:rsid w:val="002C1E0B"/>
    <w:rsid w:val="002C5E4A"/>
    <w:rsid w:val="0030568C"/>
    <w:rsid w:val="00311475"/>
    <w:rsid w:val="003135EE"/>
    <w:rsid w:val="00317D20"/>
    <w:rsid w:val="00322B19"/>
    <w:rsid w:val="00360808"/>
    <w:rsid w:val="00361713"/>
    <w:rsid w:val="00376063"/>
    <w:rsid w:val="0038632F"/>
    <w:rsid w:val="0039615A"/>
    <w:rsid w:val="003D6316"/>
    <w:rsid w:val="003E5D09"/>
    <w:rsid w:val="003E5F7B"/>
    <w:rsid w:val="003F32C8"/>
    <w:rsid w:val="004057C3"/>
    <w:rsid w:val="00424816"/>
    <w:rsid w:val="004561B1"/>
    <w:rsid w:val="00462B8E"/>
    <w:rsid w:val="00475941"/>
    <w:rsid w:val="00493CC9"/>
    <w:rsid w:val="00494808"/>
    <w:rsid w:val="004A556C"/>
    <w:rsid w:val="004B50D5"/>
    <w:rsid w:val="004C60CF"/>
    <w:rsid w:val="004D24E0"/>
    <w:rsid w:val="004D57C0"/>
    <w:rsid w:val="004E56F3"/>
    <w:rsid w:val="0050152D"/>
    <w:rsid w:val="00530343"/>
    <w:rsid w:val="00533F99"/>
    <w:rsid w:val="0055024E"/>
    <w:rsid w:val="00554144"/>
    <w:rsid w:val="005835CB"/>
    <w:rsid w:val="005906D4"/>
    <w:rsid w:val="005A3334"/>
    <w:rsid w:val="005A524C"/>
    <w:rsid w:val="006154FE"/>
    <w:rsid w:val="006214BC"/>
    <w:rsid w:val="00624E50"/>
    <w:rsid w:val="00641AEF"/>
    <w:rsid w:val="006766D3"/>
    <w:rsid w:val="006B19A6"/>
    <w:rsid w:val="006B2554"/>
    <w:rsid w:val="006E58F3"/>
    <w:rsid w:val="00702727"/>
    <w:rsid w:val="0071108C"/>
    <w:rsid w:val="00720380"/>
    <w:rsid w:val="007406B6"/>
    <w:rsid w:val="007407B7"/>
    <w:rsid w:val="007702C3"/>
    <w:rsid w:val="007A28DC"/>
    <w:rsid w:val="007A60FC"/>
    <w:rsid w:val="007C5BDA"/>
    <w:rsid w:val="007D291B"/>
    <w:rsid w:val="007D59C2"/>
    <w:rsid w:val="007F76EE"/>
    <w:rsid w:val="007F7CED"/>
    <w:rsid w:val="00807ACD"/>
    <w:rsid w:val="0081200F"/>
    <w:rsid w:val="008251D7"/>
    <w:rsid w:val="00827EA6"/>
    <w:rsid w:val="00851CC9"/>
    <w:rsid w:val="0085791B"/>
    <w:rsid w:val="008975B2"/>
    <w:rsid w:val="008C5AF3"/>
    <w:rsid w:val="008D0EDA"/>
    <w:rsid w:val="008F62FA"/>
    <w:rsid w:val="0091186A"/>
    <w:rsid w:val="009142AA"/>
    <w:rsid w:val="00937C89"/>
    <w:rsid w:val="00990A5D"/>
    <w:rsid w:val="009976D0"/>
    <w:rsid w:val="00997EEF"/>
    <w:rsid w:val="009A1E53"/>
    <w:rsid w:val="009B39BD"/>
    <w:rsid w:val="009B6EDF"/>
    <w:rsid w:val="009C62BF"/>
    <w:rsid w:val="009F14C6"/>
    <w:rsid w:val="009F4605"/>
    <w:rsid w:val="00A06465"/>
    <w:rsid w:val="00A068D5"/>
    <w:rsid w:val="00A32234"/>
    <w:rsid w:val="00A33D27"/>
    <w:rsid w:val="00A353CF"/>
    <w:rsid w:val="00A55DEA"/>
    <w:rsid w:val="00A7670D"/>
    <w:rsid w:val="00A86EC2"/>
    <w:rsid w:val="00AA1971"/>
    <w:rsid w:val="00AC027F"/>
    <w:rsid w:val="00B23A32"/>
    <w:rsid w:val="00B260C6"/>
    <w:rsid w:val="00B277DD"/>
    <w:rsid w:val="00B441BA"/>
    <w:rsid w:val="00B44BC0"/>
    <w:rsid w:val="00B60200"/>
    <w:rsid w:val="00B9002E"/>
    <w:rsid w:val="00B90BBC"/>
    <w:rsid w:val="00B91328"/>
    <w:rsid w:val="00B96A0C"/>
    <w:rsid w:val="00BA5C29"/>
    <w:rsid w:val="00BB0036"/>
    <w:rsid w:val="00BB2954"/>
    <w:rsid w:val="00BD0DB1"/>
    <w:rsid w:val="00BE2752"/>
    <w:rsid w:val="00C30E69"/>
    <w:rsid w:val="00C328D0"/>
    <w:rsid w:val="00C3586D"/>
    <w:rsid w:val="00C623CB"/>
    <w:rsid w:val="00CA0F67"/>
    <w:rsid w:val="00CA5903"/>
    <w:rsid w:val="00CB304E"/>
    <w:rsid w:val="00CB5410"/>
    <w:rsid w:val="00CC254A"/>
    <w:rsid w:val="00CD1926"/>
    <w:rsid w:val="00CD6DAD"/>
    <w:rsid w:val="00CF7F76"/>
    <w:rsid w:val="00D209E5"/>
    <w:rsid w:val="00D20E7A"/>
    <w:rsid w:val="00D76B53"/>
    <w:rsid w:val="00D81B35"/>
    <w:rsid w:val="00D87F9B"/>
    <w:rsid w:val="00DC1D87"/>
    <w:rsid w:val="00DD7D16"/>
    <w:rsid w:val="00E04F21"/>
    <w:rsid w:val="00E10387"/>
    <w:rsid w:val="00E17017"/>
    <w:rsid w:val="00E21C73"/>
    <w:rsid w:val="00E35586"/>
    <w:rsid w:val="00E37867"/>
    <w:rsid w:val="00E5321B"/>
    <w:rsid w:val="00E574BC"/>
    <w:rsid w:val="00E65C03"/>
    <w:rsid w:val="00E80582"/>
    <w:rsid w:val="00E85B31"/>
    <w:rsid w:val="00EC7855"/>
    <w:rsid w:val="00EE0591"/>
    <w:rsid w:val="00EE1E6A"/>
    <w:rsid w:val="00EF5922"/>
    <w:rsid w:val="00EF601E"/>
    <w:rsid w:val="00EF65D1"/>
    <w:rsid w:val="00F12FDA"/>
    <w:rsid w:val="00F24F15"/>
    <w:rsid w:val="00F46553"/>
    <w:rsid w:val="00F50FA8"/>
    <w:rsid w:val="00F56C3E"/>
    <w:rsid w:val="00F819A7"/>
    <w:rsid w:val="00F858B3"/>
    <w:rsid w:val="00FA3BCC"/>
    <w:rsid w:val="00FD1DFF"/>
    <w:rsid w:val="00FE6151"/>
    <w:rsid w:val="00FF20C6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124A3"/>
  <w15:docId w15:val="{0860BEDF-10B1-4309-8A25-C4FCBBD5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0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04E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qFormat/>
    <w:rsid w:val="00CB304E"/>
    <w:pPr>
      <w:spacing w:before="240" w:after="60" w:line="312" w:lineRule="auto"/>
      <w:jc w:val="left"/>
      <w:outlineLvl w:val="1"/>
    </w:pPr>
    <w:rPr>
      <w:rFonts w:ascii="Calibri Light" w:eastAsia="仿宋" w:hAnsi="Calibri Light"/>
      <w:bCs/>
      <w:kern w:val="28"/>
      <w:sz w:val="28"/>
      <w:szCs w:val="32"/>
    </w:rPr>
  </w:style>
  <w:style w:type="character" w:customStyle="1" w:styleId="a4">
    <w:name w:val="副标题 字符"/>
    <w:basedOn w:val="a0"/>
    <w:link w:val="a3"/>
    <w:rsid w:val="00CB304E"/>
    <w:rPr>
      <w:rFonts w:ascii="Calibri Light" w:eastAsia="仿宋" w:hAnsi="Calibri Light" w:cs="Times New Roman"/>
      <w:bCs/>
      <w:kern w:val="28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CA5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590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5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5903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B255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B2554"/>
    <w:pPr>
      <w:jc w:val="left"/>
    </w:pPr>
    <w:rPr>
      <w:rFonts w:asciiTheme="minorHAnsi" w:eastAsiaTheme="minorEastAsia" w:hAnsiTheme="minorHAnsi" w:cstheme="minorBidi"/>
    </w:rPr>
  </w:style>
  <w:style w:type="character" w:customStyle="1" w:styleId="ab">
    <w:name w:val="批注文字 字符"/>
    <w:basedOn w:val="a0"/>
    <w:link w:val="aa"/>
    <w:uiPriority w:val="99"/>
    <w:semiHidden/>
    <w:rsid w:val="006B2554"/>
  </w:style>
  <w:style w:type="paragraph" w:styleId="ac">
    <w:name w:val="Balloon Text"/>
    <w:basedOn w:val="a"/>
    <w:link w:val="ad"/>
    <w:uiPriority w:val="99"/>
    <w:semiHidden/>
    <w:unhideWhenUsed/>
    <w:rsid w:val="006B255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B2554"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F24F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192</Words>
  <Characters>1098</Characters>
  <Application>Microsoft Office Word</Application>
  <DocSecurity>0</DocSecurity>
  <Lines>9</Lines>
  <Paragraphs>2</Paragraphs>
  <ScaleCrop>false</ScaleCrop>
  <Company>china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2017-03-11T09:04:00Z</dcterms:created>
  <dcterms:modified xsi:type="dcterms:W3CDTF">2018-01-24T03:27:00Z</dcterms:modified>
</cp:coreProperties>
</file>