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3B7FE" w14:textId="77777777" w:rsidR="0077180A" w:rsidRDefault="007E78AF">
      <w:pPr>
        <w:spacing w:line="48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中国海洋大学201</w:t>
      </w:r>
      <w:r w:rsidR="00333B76">
        <w:rPr>
          <w:rFonts w:ascii="方正小标宋简体" w:eastAsia="方正小标宋简体" w:hAnsi="方正小标宋简体" w:cs="方正小标宋简体"/>
          <w:bCs/>
          <w:color w:val="000000" w:themeColor="text1"/>
          <w:sz w:val="44"/>
          <w:szCs w:val="44"/>
        </w:rPr>
        <w:t>9</w:t>
      </w:r>
      <w:r>
        <w:rPr>
          <w:rFonts w:ascii="方正小标宋简体" w:eastAsia="方正小标宋简体" w:hAnsi="方正小标宋简体" w:cs="方正小标宋简体" w:hint="eastAsia"/>
          <w:bCs/>
          <w:color w:val="000000" w:themeColor="text1"/>
          <w:sz w:val="44"/>
          <w:szCs w:val="44"/>
        </w:rPr>
        <w:t>年</w:t>
      </w:r>
      <w:r w:rsidR="00333B76">
        <w:rPr>
          <w:rFonts w:ascii="方正小标宋简体" w:eastAsia="方正小标宋简体" w:hAnsi="方正小标宋简体" w:cs="方正小标宋简体" w:hint="eastAsia"/>
          <w:bCs/>
          <w:color w:val="000000" w:themeColor="text1"/>
          <w:sz w:val="44"/>
          <w:szCs w:val="44"/>
        </w:rPr>
        <w:t>春季</w:t>
      </w:r>
      <w:r>
        <w:rPr>
          <w:rFonts w:ascii="方正小标宋简体" w:eastAsia="方正小标宋简体" w:hAnsi="方正小标宋简体" w:cs="方正小标宋简体" w:hint="eastAsia"/>
          <w:bCs/>
          <w:color w:val="000000" w:themeColor="text1"/>
          <w:sz w:val="44"/>
          <w:szCs w:val="44"/>
        </w:rPr>
        <w:t>学位论文答辩及学位授予工作流程</w:t>
      </w:r>
    </w:p>
    <w:p w14:paraId="51F675BF" w14:textId="77777777" w:rsidR="0077180A" w:rsidRDefault="007E78AF">
      <w:pPr>
        <w:spacing w:line="480" w:lineRule="exact"/>
        <w:jc w:val="center"/>
        <w:rPr>
          <w:rFonts w:ascii="方正小标宋简体" w:eastAsia="方正小标宋简体" w:hAnsi="方正小标宋简体" w:cs="方正小标宋简体"/>
          <w:bCs/>
          <w:color w:val="000000" w:themeColor="text1"/>
          <w:sz w:val="28"/>
          <w:szCs w:val="28"/>
        </w:rPr>
      </w:pP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4"/>
        </w:rPr>
        <w:t>适用于学术学位博士、工程博士、全日制学术学位及专业学位硕士</w:t>
      </w:r>
      <w:r>
        <w:rPr>
          <w:rFonts w:ascii="仿宋_GB2312" w:eastAsia="仿宋_GB2312" w:hAnsi="仿宋_GB2312" w:cs="仿宋_GB2312" w:hint="eastAsia"/>
          <w:bCs/>
          <w:color w:val="000000" w:themeColor="text1"/>
          <w:sz w:val="28"/>
          <w:szCs w:val="28"/>
        </w:rPr>
        <w:t>）</w:t>
      </w:r>
    </w:p>
    <w:p w14:paraId="770FFE7E" w14:textId="77777777" w:rsidR="0077180A" w:rsidRDefault="0077180A">
      <w:pPr>
        <w:spacing w:line="480" w:lineRule="exact"/>
        <w:jc w:val="center"/>
        <w:rPr>
          <w:rFonts w:eastAsia="仿宋_GB2312"/>
          <w:bCs/>
          <w:color w:val="000000" w:themeColor="text1"/>
          <w:sz w:val="28"/>
          <w:szCs w:val="28"/>
        </w:rPr>
      </w:pPr>
    </w:p>
    <w:p w14:paraId="3BA32D5F" w14:textId="77777777" w:rsidR="0077180A" w:rsidRDefault="007E78AF">
      <w:pPr>
        <w:rPr>
          <w:rFonts w:eastAsia="仿宋_GB2312"/>
          <w:bCs/>
          <w:color w:val="000000" w:themeColor="text1"/>
          <w:szCs w:val="21"/>
        </w:rPr>
      </w:pPr>
      <w:r>
        <w:rPr>
          <w:rFonts w:eastAsia="仿宋_GB2312"/>
          <w:bCs/>
          <w:color w:val="000000" w:themeColor="text1"/>
          <w:szCs w:val="21"/>
        </w:rPr>
        <w:t>一、提交预计毕业申请</w:t>
      </w:r>
      <w:r>
        <w:rPr>
          <w:rFonts w:eastAsia="仿宋_GB2312"/>
          <w:bCs/>
          <w:color w:val="000000" w:themeColor="text1"/>
          <w:szCs w:val="21"/>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7E634C1F" w14:textId="77777777">
        <w:tc>
          <w:tcPr>
            <w:tcW w:w="1188" w:type="dxa"/>
            <w:vAlign w:val="center"/>
          </w:tcPr>
          <w:p w14:paraId="7E106A41"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vAlign w:val="center"/>
          </w:tcPr>
          <w:p w14:paraId="56C92A29" w14:textId="77777777" w:rsidR="0077180A" w:rsidRDefault="007E78AF" w:rsidP="00333B76">
            <w:pPr>
              <w:jc w:val="left"/>
              <w:rPr>
                <w:rFonts w:eastAsia="仿宋_GB2312"/>
                <w:bCs/>
                <w:color w:val="000000" w:themeColor="text1"/>
                <w:szCs w:val="21"/>
              </w:rPr>
            </w:pPr>
            <w:r>
              <w:rPr>
                <w:rFonts w:eastAsia="仿宋_GB2312"/>
                <w:bCs/>
                <w:color w:val="000000" w:themeColor="text1"/>
                <w:szCs w:val="21"/>
              </w:rPr>
              <w:t>即日起至</w:t>
            </w:r>
            <w:r>
              <w:rPr>
                <w:rFonts w:eastAsia="仿宋_GB2312"/>
                <w:bCs/>
                <w:color w:val="000000" w:themeColor="text1"/>
                <w:szCs w:val="21"/>
              </w:rPr>
              <w:t>201</w:t>
            </w:r>
            <w:r w:rsidR="00333B76">
              <w:rPr>
                <w:rFonts w:eastAsia="仿宋_GB2312"/>
                <w:bCs/>
                <w:color w:val="000000" w:themeColor="text1"/>
                <w:szCs w:val="21"/>
              </w:rPr>
              <w:t>9</w:t>
            </w:r>
            <w:r>
              <w:rPr>
                <w:rFonts w:eastAsia="仿宋_GB2312"/>
                <w:bCs/>
                <w:color w:val="000000" w:themeColor="text1"/>
                <w:szCs w:val="21"/>
              </w:rPr>
              <w:t>年</w:t>
            </w:r>
            <w:r w:rsidR="00333B76">
              <w:rPr>
                <w:rFonts w:eastAsia="仿宋_GB2312"/>
                <w:bCs/>
                <w:color w:val="000000" w:themeColor="text1"/>
                <w:szCs w:val="21"/>
              </w:rPr>
              <w:t>3</w:t>
            </w:r>
            <w:r>
              <w:rPr>
                <w:rFonts w:eastAsia="仿宋_GB2312"/>
                <w:bCs/>
                <w:color w:val="000000" w:themeColor="text1"/>
                <w:szCs w:val="21"/>
              </w:rPr>
              <w:t>月</w:t>
            </w:r>
            <w:r w:rsidR="00333B76">
              <w:rPr>
                <w:rFonts w:eastAsia="仿宋_GB2312"/>
                <w:bCs/>
                <w:color w:val="000000" w:themeColor="text1"/>
                <w:szCs w:val="21"/>
              </w:rPr>
              <w:t>8</w:t>
            </w:r>
            <w:r>
              <w:rPr>
                <w:rFonts w:eastAsia="仿宋_GB2312"/>
                <w:bCs/>
                <w:color w:val="000000" w:themeColor="text1"/>
                <w:szCs w:val="21"/>
              </w:rPr>
              <w:t>日</w:t>
            </w:r>
          </w:p>
        </w:tc>
      </w:tr>
      <w:tr w:rsidR="0077180A" w14:paraId="63701CD8" w14:textId="77777777">
        <w:tc>
          <w:tcPr>
            <w:tcW w:w="1188" w:type="dxa"/>
            <w:vAlign w:val="center"/>
          </w:tcPr>
          <w:p w14:paraId="426C2A50"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vAlign w:val="center"/>
          </w:tcPr>
          <w:p w14:paraId="4AA00C03" w14:textId="77777777" w:rsidR="0077180A" w:rsidRDefault="007E78AF">
            <w:pPr>
              <w:ind w:firstLineChars="200" w:firstLine="420"/>
              <w:jc w:val="left"/>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、系统内毕业时间为</w:t>
            </w:r>
            <w:r>
              <w:rPr>
                <w:rFonts w:eastAsia="仿宋_GB2312"/>
                <w:bCs/>
                <w:color w:val="000000" w:themeColor="text1"/>
                <w:szCs w:val="21"/>
              </w:rPr>
              <w:t>201</w:t>
            </w:r>
            <w:r w:rsidR="00333B76">
              <w:rPr>
                <w:rFonts w:eastAsia="仿宋_GB2312"/>
                <w:bCs/>
                <w:color w:val="000000" w:themeColor="text1"/>
                <w:szCs w:val="21"/>
              </w:rPr>
              <w:t>9</w:t>
            </w:r>
            <w:r>
              <w:rPr>
                <w:rFonts w:eastAsia="仿宋_GB2312"/>
                <w:bCs/>
                <w:color w:val="000000" w:themeColor="text1"/>
                <w:szCs w:val="21"/>
              </w:rPr>
              <w:t>年</w:t>
            </w:r>
            <w:r w:rsidR="00333B76">
              <w:rPr>
                <w:rFonts w:eastAsia="仿宋_GB2312"/>
                <w:bCs/>
                <w:color w:val="000000" w:themeColor="text1"/>
                <w:szCs w:val="21"/>
              </w:rPr>
              <w:t>6</w:t>
            </w:r>
            <w:r>
              <w:rPr>
                <w:rFonts w:eastAsia="仿宋_GB2312"/>
                <w:bCs/>
                <w:color w:val="000000" w:themeColor="text1"/>
                <w:szCs w:val="21"/>
              </w:rPr>
              <w:t>月且于</w:t>
            </w:r>
            <w:r>
              <w:rPr>
                <w:rFonts w:eastAsia="仿宋_GB2312"/>
                <w:bCs/>
                <w:color w:val="000000" w:themeColor="text1"/>
                <w:szCs w:val="21"/>
              </w:rPr>
              <w:t>201</w:t>
            </w:r>
            <w:r w:rsidR="00333B76">
              <w:rPr>
                <w:rFonts w:eastAsia="仿宋_GB2312"/>
                <w:bCs/>
                <w:color w:val="000000" w:themeColor="text1"/>
                <w:szCs w:val="21"/>
              </w:rPr>
              <w:t>9</w:t>
            </w:r>
            <w:r>
              <w:rPr>
                <w:rFonts w:eastAsia="仿宋_GB2312"/>
                <w:bCs/>
                <w:color w:val="000000" w:themeColor="text1"/>
                <w:szCs w:val="21"/>
              </w:rPr>
              <w:t>年</w:t>
            </w:r>
            <w:r w:rsidR="00333B76">
              <w:rPr>
                <w:rFonts w:eastAsia="仿宋_GB2312" w:hint="eastAsia"/>
                <w:bCs/>
                <w:color w:val="000000" w:themeColor="text1"/>
                <w:szCs w:val="21"/>
              </w:rPr>
              <w:t>春季</w:t>
            </w:r>
            <w:r>
              <w:rPr>
                <w:rFonts w:eastAsia="仿宋_GB2312"/>
                <w:bCs/>
                <w:color w:val="000000" w:themeColor="text1"/>
                <w:szCs w:val="21"/>
              </w:rPr>
              <w:t>拟申请毕业的研究生请于</w:t>
            </w:r>
            <w:r w:rsidR="00333B76">
              <w:rPr>
                <w:rFonts w:eastAsia="仿宋_GB2312"/>
                <w:bCs/>
                <w:color w:val="000000" w:themeColor="text1"/>
                <w:szCs w:val="21"/>
              </w:rPr>
              <w:t>3</w:t>
            </w:r>
            <w:r>
              <w:rPr>
                <w:rFonts w:eastAsia="仿宋_GB2312"/>
                <w:bCs/>
                <w:color w:val="000000" w:themeColor="text1"/>
                <w:szCs w:val="21"/>
              </w:rPr>
              <w:t>月</w:t>
            </w:r>
            <w:r w:rsidR="00333B76">
              <w:rPr>
                <w:rFonts w:eastAsia="仿宋_GB2312"/>
                <w:bCs/>
                <w:color w:val="000000" w:themeColor="text1"/>
                <w:szCs w:val="21"/>
              </w:rPr>
              <w:t>3</w:t>
            </w:r>
            <w:r>
              <w:rPr>
                <w:rFonts w:eastAsia="仿宋_GB2312"/>
                <w:bCs/>
                <w:color w:val="000000" w:themeColor="text1"/>
                <w:szCs w:val="21"/>
              </w:rPr>
              <w:t>日前登录</w:t>
            </w:r>
            <w:r>
              <w:rPr>
                <w:rFonts w:eastAsia="仿宋_GB2312"/>
                <w:bCs/>
                <w:color w:val="000000" w:themeColor="text1"/>
                <w:szCs w:val="21"/>
              </w:rPr>
              <w:t>“</w:t>
            </w:r>
            <w:r>
              <w:rPr>
                <w:rFonts w:eastAsia="仿宋_GB2312"/>
                <w:bCs/>
                <w:color w:val="000000" w:themeColor="text1"/>
                <w:szCs w:val="21"/>
              </w:rPr>
              <w:t>研究生综合管理信息系统</w:t>
            </w:r>
            <w:r>
              <w:rPr>
                <w:rFonts w:eastAsia="仿宋_GB2312"/>
                <w:bCs/>
                <w:color w:val="000000" w:themeColor="text1"/>
                <w:szCs w:val="21"/>
              </w:rPr>
              <w:t>”-</w:t>
            </w:r>
            <w:r>
              <w:rPr>
                <w:rFonts w:eastAsia="仿宋_GB2312"/>
                <w:bCs/>
                <w:color w:val="000000" w:themeColor="text1"/>
                <w:szCs w:val="21"/>
              </w:rPr>
              <w:t>通知公告中查看《</w:t>
            </w:r>
            <w:r>
              <w:rPr>
                <w:rFonts w:eastAsia="仿宋_GB2312"/>
                <w:bCs/>
                <w:color w:val="000000" w:themeColor="text1"/>
                <w:szCs w:val="21"/>
              </w:rPr>
              <w:t>201</w:t>
            </w:r>
            <w:r w:rsidR="00333B76">
              <w:rPr>
                <w:rFonts w:eastAsia="仿宋_GB2312"/>
                <w:bCs/>
                <w:color w:val="000000" w:themeColor="text1"/>
                <w:szCs w:val="21"/>
              </w:rPr>
              <w:t>9</w:t>
            </w:r>
            <w:r>
              <w:rPr>
                <w:rFonts w:eastAsia="仿宋_GB2312"/>
                <w:bCs/>
                <w:color w:val="000000" w:themeColor="text1"/>
                <w:szCs w:val="21"/>
              </w:rPr>
              <w:t>年</w:t>
            </w:r>
            <w:r w:rsidR="00333B76">
              <w:rPr>
                <w:rFonts w:eastAsia="仿宋_GB2312"/>
                <w:bCs/>
                <w:color w:val="000000" w:themeColor="text1"/>
                <w:szCs w:val="21"/>
              </w:rPr>
              <w:t>6</w:t>
            </w:r>
            <w:r>
              <w:rPr>
                <w:rFonts w:eastAsia="仿宋_GB2312"/>
                <w:bCs/>
                <w:color w:val="000000" w:themeColor="text1"/>
                <w:szCs w:val="21"/>
              </w:rPr>
              <w:t>月拟毕业研究生毕业资格审查结果查询指南》，并完成相应工作，以确保毕业资格审查工作的顺利进行。研究生秘书请按照《</w:t>
            </w:r>
            <w:r>
              <w:rPr>
                <w:rFonts w:eastAsia="仿宋_GB2312"/>
                <w:bCs/>
                <w:color w:val="000000" w:themeColor="text1"/>
                <w:szCs w:val="21"/>
              </w:rPr>
              <w:t>201</w:t>
            </w:r>
            <w:r w:rsidR="00333B76">
              <w:rPr>
                <w:rFonts w:eastAsia="仿宋_GB2312"/>
                <w:bCs/>
                <w:color w:val="000000" w:themeColor="text1"/>
                <w:szCs w:val="21"/>
              </w:rPr>
              <w:t>9</w:t>
            </w:r>
            <w:r>
              <w:rPr>
                <w:rFonts w:eastAsia="仿宋_GB2312"/>
                <w:bCs/>
                <w:color w:val="000000" w:themeColor="text1"/>
                <w:szCs w:val="21"/>
              </w:rPr>
              <w:t>年</w:t>
            </w:r>
            <w:r w:rsidR="00333B76">
              <w:rPr>
                <w:rFonts w:eastAsia="仿宋_GB2312"/>
                <w:bCs/>
                <w:color w:val="000000" w:themeColor="text1"/>
                <w:szCs w:val="21"/>
              </w:rPr>
              <w:t>6</w:t>
            </w:r>
            <w:r>
              <w:rPr>
                <w:rFonts w:eastAsia="仿宋_GB2312"/>
                <w:bCs/>
                <w:color w:val="000000" w:themeColor="text1"/>
                <w:szCs w:val="21"/>
              </w:rPr>
              <w:t>月拟毕业研究生培养环节操作指南》进行相关操作。</w:t>
            </w:r>
          </w:p>
          <w:p w14:paraId="78F9BDD5" w14:textId="77777777" w:rsidR="0077180A" w:rsidRDefault="007E78AF">
            <w:pPr>
              <w:ind w:firstLineChars="200" w:firstLine="420"/>
              <w:jc w:val="left"/>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w:t>
            </w:r>
            <w:r w:rsidR="00333B76">
              <w:rPr>
                <w:rFonts w:eastAsia="仿宋_GB2312"/>
                <w:bCs/>
                <w:color w:val="000000" w:themeColor="text1"/>
                <w:szCs w:val="21"/>
              </w:rPr>
              <w:t>3</w:t>
            </w:r>
            <w:r>
              <w:rPr>
                <w:rFonts w:eastAsia="仿宋_GB2312"/>
                <w:bCs/>
                <w:color w:val="000000" w:themeColor="text1"/>
                <w:szCs w:val="21"/>
              </w:rPr>
              <w:t>月</w:t>
            </w:r>
            <w:r w:rsidR="00333B76">
              <w:rPr>
                <w:rFonts w:eastAsia="仿宋_GB2312"/>
                <w:bCs/>
                <w:color w:val="000000" w:themeColor="text1"/>
                <w:szCs w:val="21"/>
              </w:rPr>
              <w:t>8</w:t>
            </w:r>
            <w:r>
              <w:rPr>
                <w:rFonts w:eastAsia="仿宋_GB2312"/>
                <w:bCs/>
                <w:color w:val="000000" w:themeColor="text1"/>
                <w:szCs w:val="21"/>
              </w:rPr>
              <w:t>日前，研究生院培养办毕业资格审查。</w:t>
            </w:r>
          </w:p>
          <w:p w14:paraId="1FF4800E" w14:textId="77777777" w:rsidR="0077180A" w:rsidRDefault="007E78AF">
            <w:pPr>
              <w:ind w:firstLineChars="200" w:firstLine="420"/>
              <w:jc w:val="left"/>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w:t>
            </w:r>
            <w:r w:rsidR="00333B76">
              <w:rPr>
                <w:rFonts w:eastAsia="仿宋_GB2312"/>
                <w:bCs/>
                <w:color w:val="000000" w:themeColor="text1"/>
                <w:szCs w:val="21"/>
              </w:rPr>
              <w:t>3</w:t>
            </w:r>
            <w:r>
              <w:rPr>
                <w:rFonts w:eastAsia="仿宋_GB2312"/>
                <w:bCs/>
                <w:color w:val="000000" w:themeColor="text1"/>
                <w:szCs w:val="21"/>
              </w:rPr>
              <w:t>月</w:t>
            </w:r>
            <w:r w:rsidR="00333B76">
              <w:rPr>
                <w:rFonts w:eastAsia="仿宋_GB2312"/>
                <w:bCs/>
                <w:color w:val="000000" w:themeColor="text1"/>
                <w:szCs w:val="21"/>
              </w:rPr>
              <w:t>10</w:t>
            </w:r>
            <w:r>
              <w:rPr>
                <w:rFonts w:eastAsia="仿宋_GB2312"/>
                <w:bCs/>
                <w:color w:val="000000" w:themeColor="text1"/>
                <w:szCs w:val="21"/>
              </w:rPr>
              <w:t>日前，通过培养办毕业资格审查的研究生登录系统，在学位答辩模块维护答辩申请。</w:t>
            </w:r>
          </w:p>
          <w:p w14:paraId="01E14D51" w14:textId="77777777" w:rsidR="0077180A" w:rsidRDefault="007E78AF">
            <w:pPr>
              <w:ind w:firstLineChars="200" w:firstLine="420"/>
              <w:jc w:val="left"/>
              <w:rPr>
                <w:rFonts w:eastAsia="仿宋_GB2312"/>
                <w:bCs/>
                <w:color w:val="000000" w:themeColor="text1"/>
                <w:szCs w:val="21"/>
              </w:rPr>
            </w:pPr>
            <w:r>
              <w:rPr>
                <w:rFonts w:eastAsia="仿宋_GB2312"/>
                <w:bCs/>
                <w:color w:val="000000" w:themeColor="text1"/>
                <w:szCs w:val="21"/>
              </w:rPr>
              <w:t>4</w:t>
            </w:r>
            <w:r>
              <w:rPr>
                <w:rFonts w:eastAsia="仿宋_GB2312"/>
                <w:bCs/>
                <w:color w:val="000000" w:themeColor="text1"/>
                <w:szCs w:val="21"/>
              </w:rPr>
              <w:t>、提交涉密论文申请。</w:t>
            </w:r>
          </w:p>
          <w:p w14:paraId="3B5FC0B1" w14:textId="77777777" w:rsidR="0077180A" w:rsidRDefault="007E78AF">
            <w:pPr>
              <w:ind w:firstLineChars="200" w:firstLine="420"/>
              <w:jc w:val="left"/>
              <w:rPr>
                <w:rFonts w:eastAsia="仿宋_GB2312"/>
                <w:bCs/>
                <w:color w:val="000000" w:themeColor="text1"/>
                <w:szCs w:val="21"/>
              </w:rPr>
            </w:pPr>
            <w:r>
              <w:rPr>
                <w:rFonts w:eastAsia="仿宋_GB2312"/>
                <w:bCs/>
                <w:color w:val="000000" w:themeColor="text1"/>
                <w:szCs w:val="21"/>
              </w:rPr>
              <w:t>5</w:t>
            </w:r>
            <w:r>
              <w:rPr>
                <w:rFonts w:eastAsia="仿宋_GB2312"/>
                <w:bCs/>
                <w:color w:val="000000" w:themeColor="text1"/>
                <w:szCs w:val="21"/>
              </w:rPr>
              <w:t>、提交双语写作申请。</w:t>
            </w:r>
          </w:p>
        </w:tc>
      </w:tr>
      <w:tr w:rsidR="0077180A" w14:paraId="288AF35E" w14:textId="77777777">
        <w:tc>
          <w:tcPr>
            <w:tcW w:w="1188" w:type="dxa"/>
            <w:vAlign w:val="center"/>
          </w:tcPr>
          <w:p w14:paraId="5F0F7371"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vAlign w:val="center"/>
          </w:tcPr>
          <w:p w14:paraId="6ECCA23F" w14:textId="74A2D099" w:rsidR="0077180A" w:rsidRDefault="007E78AF">
            <w:pPr>
              <w:ind w:firstLineChars="200" w:firstLine="420"/>
              <w:jc w:val="left"/>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w:t>
            </w:r>
            <w:r w:rsidR="00333B76">
              <w:rPr>
                <w:rFonts w:eastAsia="仿宋_GB2312"/>
                <w:bCs/>
                <w:color w:val="000000" w:themeColor="text1"/>
                <w:szCs w:val="21"/>
              </w:rPr>
              <w:t>1</w:t>
            </w:r>
            <w:r>
              <w:rPr>
                <w:rFonts w:eastAsia="仿宋_GB2312"/>
                <w:bCs/>
                <w:color w:val="000000" w:themeColor="text1"/>
                <w:szCs w:val="21"/>
              </w:rPr>
              <w:t>月</w:t>
            </w:r>
            <w:r>
              <w:rPr>
                <w:rFonts w:eastAsia="仿宋_GB2312"/>
                <w:bCs/>
                <w:color w:val="000000" w:themeColor="text1"/>
                <w:szCs w:val="21"/>
              </w:rPr>
              <w:t>2</w:t>
            </w:r>
            <w:r w:rsidR="004174AE">
              <w:rPr>
                <w:rFonts w:eastAsia="仿宋_GB2312"/>
                <w:bCs/>
                <w:color w:val="000000" w:themeColor="text1"/>
                <w:szCs w:val="21"/>
              </w:rPr>
              <w:t>2</w:t>
            </w:r>
            <w:r>
              <w:rPr>
                <w:rFonts w:eastAsia="仿宋_GB2312"/>
                <w:bCs/>
                <w:color w:val="000000" w:themeColor="text1"/>
                <w:szCs w:val="21"/>
              </w:rPr>
              <w:t>日前，系统内毕业时间非</w:t>
            </w:r>
            <w:r>
              <w:rPr>
                <w:rFonts w:eastAsia="仿宋_GB2312"/>
                <w:bCs/>
                <w:color w:val="000000" w:themeColor="text1"/>
                <w:szCs w:val="21"/>
              </w:rPr>
              <w:t>201</w:t>
            </w:r>
            <w:r w:rsidR="00333B76">
              <w:rPr>
                <w:rFonts w:eastAsia="仿宋_GB2312"/>
                <w:bCs/>
                <w:color w:val="000000" w:themeColor="text1"/>
                <w:szCs w:val="21"/>
              </w:rPr>
              <w:t>9</w:t>
            </w:r>
            <w:r>
              <w:rPr>
                <w:rFonts w:eastAsia="仿宋_GB2312"/>
                <w:bCs/>
                <w:color w:val="000000" w:themeColor="text1"/>
                <w:szCs w:val="21"/>
              </w:rPr>
              <w:t>年</w:t>
            </w:r>
            <w:r w:rsidR="00333B76">
              <w:rPr>
                <w:rFonts w:eastAsia="仿宋_GB2312"/>
                <w:bCs/>
                <w:color w:val="000000" w:themeColor="text1"/>
                <w:szCs w:val="21"/>
              </w:rPr>
              <w:t>6</w:t>
            </w:r>
            <w:r>
              <w:rPr>
                <w:rFonts w:eastAsia="仿宋_GB2312"/>
                <w:bCs/>
                <w:color w:val="000000" w:themeColor="text1"/>
                <w:szCs w:val="21"/>
              </w:rPr>
              <w:t>月但于</w:t>
            </w:r>
            <w:r>
              <w:rPr>
                <w:rFonts w:eastAsia="仿宋_GB2312"/>
                <w:bCs/>
                <w:color w:val="000000" w:themeColor="text1"/>
                <w:szCs w:val="21"/>
              </w:rPr>
              <w:t>201</w:t>
            </w:r>
            <w:r w:rsidR="00333B76">
              <w:rPr>
                <w:rFonts w:eastAsia="仿宋_GB2312"/>
                <w:bCs/>
                <w:color w:val="000000" w:themeColor="text1"/>
                <w:szCs w:val="21"/>
              </w:rPr>
              <w:t>9</w:t>
            </w:r>
            <w:r>
              <w:rPr>
                <w:rFonts w:eastAsia="仿宋_GB2312"/>
                <w:bCs/>
                <w:color w:val="000000" w:themeColor="text1"/>
                <w:szCs w:val="21"/>
              </w:rPr>
              <w:t>年</w:t>
            </w:r>
            <w:r w:rsidR="00333B76">
              <w:rPr>
                <w:rFonts w:eastAsia="仿宋_GB2312" w:hint="eastAsia"/>
                <w:bCs/>
                <w:color w:val="000000" w:themeColor="text1"/>
                <w:szCs w:val="21"/>
              </w:rPr>
              <w:t>春季</w:t>
            </w:r>
            <w:r>
              <w:rPr>
                <w:rFonts w:eastAsia="仿宋_GB2312"/>
                <w:bCs/>
                <w:color w:val="000000" w:themeColor="text1"/>
                <w:szCs w:val="21"/>
              </w:rPr>
              <w:t>拟申请毕业的研究生（包括延期毕业、提前毕业及</w:t>
            </w:r>
            <w:r>
              <w:rPr>
                <w:rFonts w:eastAsia="仿宋_GB2312"/>
                <w:bCs/>
                <w:color w:val="000000" w:themeColor="text1"/>
                <w:szCs w:val="21"/>
              </w:rPr>
              <w:t>201</w:t>
            </w:r>
            <w:r w:rsidR="004276C3">
              <w:rPr>
                <w:rFonts w:eastAsia="仿宋_GB2312"/>
                <w:bCs/>
                <w:color w:val="000000" w:themeColor="text1"/>
                <w:szCs w:val="21"/>
              </w:rPr>
              <w:t>9</w:t>
            </w:r>
            <w:r>
              <w:rPr>
                <w:rFonts w:eastAsia="仿宋_GB2312"/>
                <w:bCs/>
                <w:color w:val="000000" w:themeColor="text1"/>
                <w:szCs w:val="21"/>
              </w:rPr>
              <w:t>年</w:t>
            </w:r>
            <w:r w:rsidR="004276C3">
              <w:rPr>
                <w:rFonts w:eastAsia="仿宋_GB2312"/>
                <w:bCs/>
                <w:color w:val="000000" w:themeColor="text1"/>
                <w:szCs w:val="21"/>
              </w:rPr>
              <w:t>1</w:t>
            </w:r>
            <w:r>
              <w:rPr>
                <w:rFonts w:eastAsia="仿宋_GB2312"/>
                <w:bCs/>
                <w:color w:val="000000" w:themeColor="text1"/>
                <w:szCs w:val="21"/>
              </w:rPr>
              <w:t>月前曾提交过申请但未通过盲评及未答辩的研究生）由研究生秘书汇总并填写《变更系统毕业时间表》（见附件学院有关毕业生材料下载</w:t>
            </w:r>
            <w:r w:rsidR="004276C3">
              <w:rPr>
                <w:rFonts w:eastAsia="仿宋_GB2312" w:hint="eastAsia"/>
                <w:bCs/>
                <w:color w:val="000000" w:themeColor="text1"/>
                <w:szCs w:val="21"/>
              </w:rPr>
              <w:t>，该表有变化，若为延期毕业，请注明是否已通过答辩</w:t>
            </w:r>
            <w:r>
              <w:rPr>
                <w:rFonts w:eastAsia="仿宋_GB2312"/>
                <w:bCs/>
                <w:color w:val="000000" w:themeColor="text1"/>
                <w:szCs w:val="21"/>
              </w:rPr>
              <w:t>）</w:t>
            </w:r>
            <w:hyperlink r:id="rId7" w:history="1">
              <w:r>
                <w:rPr>
                  <w:rStyle w:val="ae"/>
                  <w:rFonts w:eastAsia="仿宋_GB2312"/>
                  <w:bCs/>
                  <w:color w:val="000000" w:themeColor="text1"/>
                  <w:szCs w:val="21"/>
                  <w:u w:val="none"/>
                </w:rPr>
                <w:t>发送至邮箱</w:t>
              </w:r>
              <w:r>
                <w:rPr>
                  <w:rStyle w:val="ae"/>
                  <w:rFonts w:eastAsia="仿宋_GB2312"/>
                  <w:bCs/>
                  <w:color w:val="000000" w:themeColor="text1"/>
                  <w:szCs w:val="21"/>
                </w:rPr>
                <w:t>gdsy@ouc.edu.cn</w:t>
              </w:r>
            </w:hyperlink>
            <w:r>
              <w:rPr>
                <w:rFonts w:eastAsia="仿宋_GB2312"/>
                <w:bCs/>
                <w:color w:val="000000" w:themeColor="text1"/>
              </w:rPr>
              <w:t>。</w:t>
            </w:r>
            <w:r>
              <w:rPr>
                <w:rFonts w:eastAsia="仿宋_GB2312"/>
                <w:bCs/>
                <w:color w:val="000000" w:themeColor="text1"/>
                <w:szCs w:val="21"/>
              </w:rPr>
              <w:t>如有疑问请联系培养办公室，电话：</w:t>
            </w:r>
            <w:r>
              <w:rPr>
                <w:rFonts w:eastAsia="仿宋_GB2312"/>
                <w:bCs/>
                <w:color w:val="000000" w:themeColor="text1"/>
                <w:szCs w:val="21"/>
              </w:rPr>
              <w:t>66782547</w:t>
            </w:r>
            <w:r>
              <w:rPr>
                <w:rFonts w:eastAsia="仿宋_GB2312"/>
                <w:bCs/>
                <w:color w:val="000000" w:themeColor="text1"/>
                <w:szCs w:val="21"/>
              </w:rPr>
              <w:t>。</w:t>
            </w:r>
          </w:p>
          <w:p w14:paraId="3B792FD1" w14:textId="77777777" w:rsidR="0077180A" w:rsidRDefault="007E78AF">
            <w:pPr>
              <w:ind w:firstLineChars="200" w:firstLine="420"/>
              <w:jc w:val="left"/>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、在培养办进行毕业资格审查期间，</w:t>
            </w:r>
            <w:r>
              <w:rPr>
                <w:rFonts w:eastAsia="仿宋_GB2312"/>
                <w:bCs/>
                <w:color w:val="000000" w:themeColor="text1"/>
                <w:szCs w:val="21"/>
              </w:rPr>
              <w:t>201</w:t>
            </w:r>
            <w:r w:rsidR="004276C3">
              <w:rPr>
                <w:rFonts w:eastAsia="仿宋_GB2312"/>
                <w:bCs/>
                <w:color w:val="000000" w:themeColor="text1"/>
                <w:szCs w:val="21"/>
              </w:rPr>
              <w:t>9</w:t>
            </w:r>
            <w:r>
              <w:rPr>
                <w:rFonts w:eastAsia="仿宋_GB2312"/>
                <w:bCs/>
                <w:color w:val="000000" w:themeColor="text1"/>
                <w:szCs w:val="21"/>
              </w:rPr>
              <w:t>年</w:t>
            </w:r>
            <w:r w:rsidR="004276C3">
              <w:rPr>
                <w:rFonts w:eastAsia="仿宋_GB2312" w:hint="eastAsia"/>
                <w:bCs/>
                <w:color w:val="000000" w:themeColor="text1"/>
                <w:szCs w:val="21"/>
              </w:rPr>
              <w:t>春季</w:t>
            </w:r>
            <w:r>
              <w:rPr>
                <w:rFonts w:eastAsia="仿宋_GB2312"/>
                <w:bCs/>
                <w:color w:val="000000" w:themeColor="text1"/>
                <w:szCs w:val="21"/>
              </w:rPr>
              <w:t>拟申请毕业的研究生请及时登录系统查看审查状态。若通过审查，请立即在学位答辩模块维护答辩申请。为保证毕业工作的顺利进行，所有申请毕业的研究生请务必于</w:t>
            </w:r>
            <w:r w:rsidR="004276C3">
              <w:rPr>
                <w:rFonts w:eastAsia="仿宋_GB2312"/>
                <w:bCs/>
                <w:color w:val="000000" w:themeColor="text1"/>
                <w:szCs w:val="21"/>
              </w:rPr>
              <w:t>3</w:t>
            </w:r>
            <w:r>
              <w:rPr>
                <w:rFonts w:eastAsia="仿宋_GB2312"/>
                <w:bCs/>
                <w:color w:val="000000" w:themeColor="text1"/>
                <w:szCs w:val="21"/>
              </w:rPr>
              <w:t>月</w:t>
            </w:r>
            <w:r w:rsidR="004276C3">
              <w:rPr>
                <w:rFonts w:eastAsia="仿宋_GB2312"/>
                <w:bCs/>
                <w:color w:val="000000" w:themeColor="text1"/>
                <w:szCs w:val="21"/>
              </w:rPr>
              <w:t>10</w:t>
            </w:r>
            <w:r>
              <w:rPr>
                <w:rFonts w:eastAsia="仿宋_GB2312"/>
                <w:bCs/>
                <w:color w:val="000000" w:themeColor="text1"/>
                <w:szCs w:val="21"/>
              </w:rPr>
              <w:t>日前在系统中完成相关维护。</w:t>
            </w:r>
          </w:p>
          <w:p w14:paraId="332C322E" w14:textId="77777777" w:rsidR="0077180A" w:rsidRDefault="007E78AF">
            <w:pPr>
              <w:ind w:firstLineChars="200" w:firstLine="420"/>
              <w:jc w:val="left"/>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、对未按时提交预计毕业的研究生，不能保证其能够如期毕业。</w:t>
            </w:r>
          </w:p>
          <w:p w14:paraId="418DCC9A" w14:textId="4012F27C" w:rsidR="0077180A" w:rsidRDefault="007E78AF">
            <w:pPr>
              <w:ind w:firstLineChars="200" w:firstLine="420"/>
              <w:jc w:val="left"/>
              <w:rPr>
                <w:rFonts w:eastAsia="仿宋_GB2312"/>
                <w:bCs/>
                <w:color w:val="000000" w:themeColor="text1"/>
                <w:szCs w:val="21"/>
              </w:rPr>
            </w:pPr>
            <w:r w:rsidRPr="00D5171C">
              <w:rPr>
                <w:rFonts w:eastAsia="仿宋_GB2312"/>
                <w:bCs/>
                <w:color w:val="000000" w:themeColor="text1"/>
                <w:szCs w:val="21"/>
              </w:rPr>
              <w:t>4</w:t>
            </w:r>
            <w:r w:rsidRPr="00D5171C">
              <w:rPr>
                <w:rFonts w:eastAsia="仿宋_GB2312"/>
                <w:bCs/>
                <w:color w:val="000000" w:themeColor="text1"/>
                <w:szCs w:val="21"/>
              </w:rPr>
              <w:t>、</w:t>
            </w:r>
            <w:r w:rsidR="00A25AA4" w:rsidRPr="00D5171C">
              <w:rPr>
                <w:rFonts w:eastAsia="仿宋_GB2312" w:hint="eastAsia"/>
                <w:bCs/>
                <w:color w:val="000000" w:themeColor="text1"/>
                <w:szCs w:val="21"/>
              </w:rPr>
              <w:t>涉密学位论文</w:t>
            </w:r>
            <w:r w:rsidRPr="00D5171C">
              <w:rPr>
                <w:rFonts w:eastAsia="仿宋_GB2312"/>
                <w:bCs/>
                <w:color w:val="000000" w:themeColor="text1"/>
                <w:szCs w:val="21"/>
              </w:rPr>
              <w:t>按照《中国海洋大学涉密学位论文管理办法》</w:t>
            </w:r>
            <w:r w:rsidR="00A25AA4" w:rsidRPr="00D5171C">
              <w:rPr>
                <w:rFonts w:eastAsia="仿宋_GB2312" w:hint="eastAsia"/>
                <w:bCs/>
                <w:color w:val="000000" w:themeColor="text1"/>
                <w:szCs w:val="21"/>
              </w:rPr>
              <w:t>处理</w:t>
            </w:r>
            <w:r w:rsidRPr="00D5171C">
              <w:rPr>
                <w:rFonts w:eastAsia="仿宋_GB2312"/>
                <w:bCs/>
                <w:color w:val="000000" w:themeColor="text1"/>
                <w:szCs w:val="21"/>
              </w:rPr>
              <w:t>。</w:t>
            </w:r>
          </w:p>
          <w:p w14:paraId="77EF0B21" w14:textId="77777777" w:rsidR="0077180A" w:rsidRDefault="007E78AF">
            <w:pPr>
              <w:ind w:firstLineChars="200" w:firstLine="420"/>
              <w:jc w:val="left"/>
              <w:rPr>
                <w:rFonts w:eastAsia="仿宋_GB2312"/>
                <w:bCs/>
                <w:color w:val="000000" w:themeColor="text1"/>
                <w:szCs w:val="21"/>
              </w:rPr>
            </w:pPr>
            <w:r>
              <w:rPr>
                <w:rFonts w:eastAsia="仿宋_GB2312"/>
                <w:bCs/>
                <w:color w:val="000000" w:themeColor="text1"/>
                <w:szCs w:val="21"/>
              </w:rPr>
              <w:t>5</w:t>
            </w:r>
            <w:r>
              <w:rPr>
                <w:rFonts w:eastAsia="仿宋_GB2312"/>
                <w:bCs/>
                <w:color w:val="000000" w:themeColor="text1"/>
                <w:szCs w:val="21"/>
              </w:rPr>
              <w:t>、申请学位研究生的学位论文若是双语写作，应提交双语写作申请，并在系统中注明（双语写作申请表格见附件），其论文送审时须提交学位论文的中文版和英文版。</w:t>
            </w:r>
          </w:p>
        </w:tc>
      </w:tr>
    </w:tbl>
    <w:p w14:paraId="75A712B8" w14:textId="77777777" w:rsidR="0077180A" w:rsidRDefault="0077180A">
      <w:pPr>
        <w:rPr>
          <w:rFonts w:eastAsia="仿宋_GB2312"/>
          <w:bCs/>
          <w:color w:val="000000" w:themeColor="text1"/>
          <w:szCs w:val="21"/>
        </w:rPr>
      </w:pPr>
    </w:p>
    <w:p w14:paraId="2586182D" w14:textId="77777777" w:rsidR="0077180A" w:rsidRDefault="007E78AF">
      <w:pPr>
        <w:rPr>
          <w:rFonts w:eastAsia="仿宋_GB2312"/>
          <w:bCs/>
          <w:color w:val="000000" w:themeColor="text1"/>
          <w:szCs w:val="21"/>
        </w:rPr>
      </w:pPr>
      <w:r>
        <w:rPr>
          <w:rFonts w:eastAsia="仿宋_GB2312"/>
          <w:bCs/>
          <w:color w:val="000000" w:themeColor="text1"/>
          <w:szCs w:val="21"/>
        </w:rPr>
        <w:t>二、研究生院网站公示申请学位研究生的信息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5F8DA36F" w14:textId="77777777">
        <w:trPr>
          <w:trHeight w:val="60"/>
        </w:trPr>
        <w:tc>
          <w:tcPr>
            <w:tcW w:w="1188" w:type="dxa"/>
            <w:vAlign w:val="center"/>
          </w:tcPr>
          <w:p w14:paraId="245A4F97"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37AC1425" w14:textId="77777777" w:rsidR="0077180A" w:rsidRDefault="007E78AF" w:rsidP="004276C3">
            <w:pPr>
              <w:rPr>
                <w:rFonts w:eastAsia="仿宋_GB2312"/>
                <w:bCs/>
                <w:color w:val="000000" w:themeColor="text1"/>
                <w:szCs w:val="21"/>
              </w:rPr>
            </w:pPr>
            <w:r>
              <w:rPr>
                <w:rFonts w:eastAsia="仿宋_GB2312"/>
                <w:bCs/>
                <w:color w:val="000000" w:themeColor="text1"/>
                <w:szCs w:val="21"/>
              </w:rPr>
              <w:t>201</w:t>
            </w:r>
            <w:r w:rsidR="004276C3">
              <w:rPr>
                <w:rFonts w:eastAsia="仿宋_GB2312"/>
                <w:bCs/>
                <w:color w:val="000000" w:themeColor="text1"/>
                <w:szCs w:val="21"/>
              </w:rPr>
              <w:t>9</w:t>
            </w:r>
            <w:r>
              <w:rPr>
                <w:rFonts w:eastAsia="仿宋_GB2312"/>
                <w:bCs/>
                <w:color w:val="000000" w:themeColor="text1"/>
                <w:szCs w:val="21"/>
              </w:rPr>
              <w:t>年</w:t>
            </w:r>
            <w:r w:rsidR="004276C3">
              <w:rPr>
                <w:rFonts w:eastAsia="仿宋_GB2312"/>
                <w:bCs/>
                <w:color w:val="000000" w:themeColor="text1"/>
                <w:szCs w:val="21"/>
              </w:rPr>
              <w:t>3</w:t>
            </w:r>
            <w:r>
              <w:rPr>
                <w:rFonts w:eastAsia="仿宋_GB2312"/>
                <w:bCs/>
                <w:color w:val="000000" w:themeColor="text1"/>
                <w:szCs w:val="21"/>
              </w:rPr>
              <w:t>月</w:t>
            </w:r>
            <w:r w:rsidR="004276C3">
              <w:rPr>
                <w:rFonts w:eastAsia="仿宋_GB2312"/>
                <w:bCs/>
                <w:color w:val="000000" w:themeColor="text1"/>
                <w:szCs w:val="21"/>
              </w:rPr>
              <w:t>15</w:t>
            </w:r>
            <w:r>
              <w:rPr>
                <w:rFonts w:eastAsia="仿宋_GB2312"/>
                <w:bCs/>
                <w:color w:val="000000" w:themeColor="text1"/>
                <w:szCs w:val="21"/>
              </w:rPr>
              <w:t>日前</w:t>
            </w:r>
          </w:p>
        </w:tc>
      </w:tr>
      <w:tr w:rsidR="0077180A" w14:paraId="45495A31" w14:textId="77777777">
        <w:tc>
          <w:tcPr>
            <w:tcW w:w="1188" w:type="dxa"/>
            <w:vAlign w:val="center"/>
          </w:tcPr>
          <w:p w14:paraId="57C3CAEA"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0D4C5AF0" w14:textId="77777777" w:rsidR="0077180A" w:rsidRDefault="004276C3">
            <w:pPr>
              <w:rPr>
                <w:rFonts w:eastAsia="仿宋_GB2312"/>
                <w:bCs/>
                <w:color w:val="000000" w:themeColor="text1"/>
                <w:szCs w:val="21"/>
              </w:rPr>
            </w:pPr>
            <w:r>
              <w:rPr>
                <w:rFonts w:eastAsia="仿宋_GB2312" w:hint="eastAsia"/>
                <w:bCs/>
                <w:color w:val="000000" w:themeColor="text1"/>
                <w:szCs w:val="21"/>
              </w:rPr>
              <w:t>春季</w:t>
            </w:r>
            <w:r w:rsidR="007E78AF">
              <w:rPr>
                <w:rFonts w:eastAsia="仿宋_GB2312"/>
                <w:bCs/>
                <w:color w:val="000000" w:themeColor="text1"/>
                <w:szCs w:val="21"/>
              </w:rPr>
              <w:t>预计毕业的研究生根据公示内容核对各项信息。</w:t>
            </w:r>
          </w:p>
        </w:tc>
      </w:tr>
      <w:tr w:rsidR="0077180A" w14:paraId="35059850" w14:textId="77777777">
        <w:tc>
          <w:tcPr>
            <w:tcW w:w="1188" w:type="dxa"/>
            <w:vAlign w:val="center"/>
          </w:tcPr>
          <w:p w14:paraId="2A15DBB3"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239A29F6" w14:textId="77777777" w:rsidR="0077180A" w:rsidRDefault="007E78AF" w:rsidP="004276C3">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由于毕业证书及学位证书均按照公示的信息填写，因此请拟申请毕业的全体研究生务必认真核对。如研究生对相关信息有疑问，请与所在学院联系。变更信息需提交书面申请至培养办。若因个人原因造成证书信息错误，责任由申请者本人承担。</w:t>
            </w:r>
            <w:bookmarkStart w:id="0" w:name="_GoBack"/>
            <w:bookmarkEnd w:id="0"/>
          </w:p>
          <w:p w14:paraId="6C48843A" w14:textId="306A5F20"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、学位顺序号为研究生学位申请过程中的一种标识，因此请申请学位人员记住自己的学位顺序号，此后学院</w:t>
            </w:r>
            <w:r w:rsidR="00512C3B">
              <w:rPr>
                <w:rFonts w:eastAsia="仿宋_GB2312" w:hint="eastAsia"/>
                <w:bCs/>
                <w:color w:val="000000" w:themeColor="text1"/>
                <w:szCs w:val="21"/>
              </w:rPr>
              <w:t>报送</w:t>
            </w:r>
            <w:r>
              <w:rPr>
                <w:rFonts w:eastAsia="仿宋_GB2312"/>
                <w:bCs/>
                <w:color w:val="000000" w:themeColor="text1"/>
                <w:szCs w:val="21"/>
              </w:rPr>
              <w:t>的各项材料将按照学位顺序号进行排序。</w:t>
            </w:r>
          </w:p>
        </w:tc>
      </w:tr>
    </w:tbl>
    <w:p w14:paraId="32B0F6A0" w14:textId="77777777" w:rsidR="0077180A" w:rsidRDefault="0077180A">
      <w:pPr>
        <w:rPr>
          <w:rFonts w:eastAsia="仿宋_GB2312"/>
          <w:bCs/>
          <w:color w:val="000000" w:themeColor="text1"/>
          <w:szCs w:val="21"/>
        </w:rPr>
      </w:pPr>
    </w:p>
    <w:p w14:paraId="49F22F7E" w14:textId="77777777" w:rsidR="0077180A" w:rsidRDefault="007E78AF">
      <w:pPr>
        <w:rPr>
          <w:rFonts w:eastAsia="仿宋_GB2312"/>
          <w:bCs/>
          <w:color w:val="000000" w:themeColor="text1"/>
          <w:szCs w:val="21"/>
        </w:rPr>
      </w:pPr>
      <w:r>
        <w:rPr>
          <w:rFonts w:eastAsia="仿宋_GB2312"/>
          <w:bCs/>
          <w:color w:val="000000" w:themeColor="text1"/>
          <w:szCs w:val="21"/>
        </w:rPr>
        <w:lastRenderedPageBreak/>
        <w:t>三、工程博士工程技术结题报告考核</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54AFD6BB" w14:textId="77777777">
        <w:trPr>
          <w:trHeight w:val="308"/>
          <w:jc w:val="center"/>
        </w:trPr>
        <w:tc>
          <w:tcPr>
            <w:tcW w:w="1188" w:type="dxa"/>
            <w:vAlign w:val="center"/>
          </w:tcPr>
          <w:p w14:paraId="6B14C6AB"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vAlign w:val="center"/>
          </w:tcPr>
          <w:p w14:paraId="17167C6B" w14:textId="77777777" w:rsidR="0077180A" w:rsidRDefault="004276C3" w:rsidP="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Pr>
                <w:rFonts w:eastAsia="仿宋_GB2312"/>
                <w:bCs/>
                <w:color w:val="000000" w:themeColor="text1"/>
                <w:szCs w:val="21"/>
              </w:rPr>
              <w:t>3</w:t>
            </w:r>
            <w:r w:rsidR="007E78AF">
              <w:rPr>
                <w:rFonts w:eastAsia="仿宋_GB2312"/>
                <w:bCs/>
                <w:color w:val="000000" w:themeColor="text1"/>
                <w:szCs w:val="21"/>
              </w:rPr>
              <w:t>月</w:t>
            </w:r>
            <w:r>
              <w:rPr>
                <w:rFonts w:eastAsia="仿宋_GB2312"/>
                <w:bCs/>
                <w:color w:val="000000" w:themeColor="text1"/>
                <w:szCs w:val="21"/>
              </w:rPr>
              <w:t>15</w:t>
            </w:r>
            <w:r w:rsidR="007E78AF">
              <w:rPr>
                <w:rFonts w:eastAsia="仿宋_GB2312"/>
                <w:bCs/>
                <w:color w:val="000000" w:themeColor="text1"/>
                <w:szCs w:val="21"/>
              </w:rPr>
              <w:t>日前</w:t>
            </w:r>
          </w:p>
        </w:tc>
      </w:tr>
      <w:tr w:rsidR="0077180A" w14:paraId="18B8D459" w14:textId="77777777">
        <w:trPr>
          <w:jc w:val="center"/>
        </w:trPr>
        <w:tc>
          <w:tcPr>
            <w:tcW w:w="1188" w:type="dxa"/>
            <w:vAlign w:val="center"/>
          </w:tcPr>
          <w:p w14:paraId="78CDB72C"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06F8FAC4"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Pr>
                <w:rFonts w:eastAsia="仿宋_GB2312" w:hint="eastAsia"/>
                <w:bCs/>
                <w:color w:val="000000" w:themeColor="text1"/>
                <w:szCs w:val="21"/>
              </w:rPr>
              <w:t>春季</w:t>
            </w:r>
            <w:r w:rsidR="007E78AF">
              <w:rPr>
                <w:rFonts w:eastAsia="仿宋_GB2312"/>
                <w:bCs/>
                <w:color w:val="000000" w:themeColor="text1"/>
                <w:szCs w:val="21"/>
              </w:rPr>
              <w:t>申请学位的工程博士毕业生进行工程技术结题报告考核。</w:t>
            </w:r>
          </w:p>
        </w:tc>
      </w:tr>
      <w:tr w:rsidR="0077180A" w14:paraId="18DF56CC" w14:textId="77777777">
        <w:trPr>
          <w:jc w:val="center"/>
        </w:trPr>
        <w:tc>
          <w:tcPr>
            <w:tcW w:w="1188" w:type="dxa"/>
            <w:vAlign w:val="center"/>
          </w:tcPr>
          <w:p w14:paraId="05B71514"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5BB06353"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工程博士需填写《中国海洋大学工程博士工程技术结题报告》（附件）。工程博士工程技术结题报告考核应由学校和相关企业</w:t>
            </w:r>
            <w:r>
              <w:rPr>
                <w:rFonts w:eastAsia="仿宋_GB2312"/>
                <w:bCs/>
                <w:color w:val="000000" w:themeColor="text1"/>
                <w:szCs w:val="21"/>
              </w:rPr>
              <w:t>7</w:t>
            </w:r>
            <w:r>
              <w:rPr>
                <w:rFonts w:eastAsia="仿宋_GB2312"/>
                <w:bCs/>
                <w:color w:val="000000" w:themeColor="text1"/>
                <w:szCs w:val="21"/>
              </w:rPr>
              <w:t>或</w:t>
            </w:r>
            <w:r>
              <w:rPr>
                <w:rFonts w:eastAsia="仿宋_GB2312"/>
                <w:bCs/>
                <w:color w:val="000000" w:themeColor="text1"/>
                <w:szCs w:val="21"/>
              </w:rPr>
              <w:t>9</w:t>
            </w:r>
            <w:r>
              <w:rPr>
                <w:rFonts w:eastAsia="仿宋_GB2312"/>
                <w:bCs/>
                <w:color w:val="000000" w:themeColor="text1"/>
                <w:szCs w:val="21"/>
              </w:rPr>
              <w:t>名正高级专业技术职务的专家组成专家组对研究生完成课题的工程技术结题报告进行审定，审定合格者方可进入学位论文写作环节。工程博士需填写《中国海洋大学工程博士工程技术结题报告考核专家组成审批表》（附件），由院学位评定分委员会及校学位办分别对考核组成员进行审批（未经学位办审核盖章组织的考核视为无效），考核专家组需填写《中国海洋大学工程博士工程技术结题报告考核表》（附件），并及时将此表返回博士生。结题报告考核通过及修改后通过的工程博士方可进入学位论文写作环节。</w:t>
            </w:r>
          </w:p>
        </w:tc>
      </w:tr>
    </w:tbl>
    <w:p w14:paraId="4B119C50" w14:textId="77777777" w:rsidR="0077180A" w:rsidRDefault="0077180A">
      <w:pPr>
        <w:rPr>
          <w:rFonts w:eastAsia="仿宋_GB2312"/>
          <w:bCs/>
          <w:color w:val="000000" w:themeColor="text1"/>
          <w:szCs w:val="21"/>
        </w:rPr>
      </w:pPr>
    </w:p>
    <w:p w14:paraId="7DA6787C" w14:textId="77777777" w:rsidR="0077180A" w:rsidRDefault="007E78AF">
      <w:pPr>
        <w:rPr>
          <w:rFonts w:eastAsia="仿宋_GB2312"/>
          <w:bCs/>
          <w:color w:val="000000" w:themeColor="text1"/>
          <w:szCs w:val="21"/>
        </w:rPr>
      </w:pPr>
      <w:r>
        <w:rPr>
          <w:rFonts w:eastAsia="仿宋_GB2312"/>
          <w:bCs/>
          <w:color w:val="000000" w:themeColor="text1"/>
          <w:szCs w:val="21"/>
        </w:rPr>
        <w:t>四、博士学位论文预答辩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4EAA95DF" w14:textId="77777777">
        <w:tc>
          <w:tcPr>
            <w:tcW w:w="1188" w:type="dxa"/>
            <w:vAlign w:val="center"/>
          </w:tcPr>
          <w:p w14:paraId="76691B90"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39536085"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sidR="008324B0">
              <w:rPr>
                <w:rFonts w:eastAsia="仿宋_GB2312"/>
                <w:bCs/>
                <w:color w:val="000000" w:themeColor="text1"/>
                <w:szCs w:val="21"/>
              </w:rPr>
              <w:t>3</w:t>
            </w:r>
            <w:r w:rsidR="007E78AF">
              <w:rPr>
                <w:rFonts w:eastAsia="仿宋_GB2312"/>
                <w:bCs/>
                <w:color w:val="000000" w:themeColor="text1"/>
                <w:szCs w:val="21"/>
              </w:rPr>
              <w:t>月</w:t>
            </w:r>
            <w:r w:rsidR="008324B0">
              <w:rPr>
                <w:rFonts w:eastAsia="仿宋_GB2312"/>
                <w:bCs/>
                <w:color w:val="000000" w:themeColor="text1"/>
                <w:szCs w:val="21"/>
              </w:rPr>
              <w:t>17</w:t>
            </w:r>
            <w:r w:rsidR="007E78AF">
              <w:rPr>
                <w:rFonts w:eastAsia="仿宋_GB2312"/>
                <w:bCs/>
                <w:color w:val="000000" w:themeColor="text1"/>
                <w:szCs w:val="21"/>
              </w:rPr>
              <w:t>日前（预答辩全年均可进行，该时间旨在保证其顺利参加</w:t>
            </w:r>
            <w:r w:rsidR="007E78AF">
              <w:rPr>
                <w:rFonts w:eastAsia="仿宋_GB2312"/>
                <w:bCs/>
                <w:color w:val="000000" w:themeColor="text1"/>
                <w:szCs w:val="21"/>
              </w:rPr>
              <w:t>201</w:t>
            </w:r>
            <w:r w:rsidR="007E78AF">
              <w:rPr>
                <w:rFonts w:eastAsia="仿宋_GB2312" w:hint="eastAsia"/>
                <w:bCs/>
                <w:color w:val="000000" w:themeColor="text1"/>
                <w:szCs w:val="21"/>
              </w:rPr>
              <w:t>9</w:t>
            </w:r>
            <w:r w:rsidR="007E78AF">
              <w:rPr>
                <w:rFonts w:eastAsia="仿宋_GB2312"/>
                <w:bCs/>
                <w:color w:val="000000" w:themeColor="text1"/>
                <w:szCs w:val="21"/>
              </w:rPr>
              <w:t>年</w:t>
            </w:r>
            <w:r w:rsidR="008324B0">
              <w:rPr>
                <w:rFonts w:eastAsia="仿宋_GB2312"/>
                <w:bCs/>
                <w:color w:val="000000" w:themeColor="text1"/>
                <w:szCs w:val="21"/>
              </w:rPr>
              <w:t>6</w:t>
            </w:r>
            <w:r w:rsidR="007E78AF">
              <w:rPr>
                <w:rFonts w:eastAsia="仿宋_GB2312"/>
                <w:bCs/>
                <w:color w:val="000000" w:themeColor="text1"/>
                <w:szCs w:val="21"/>
              </w:rPr>
              <w:t>月校学位评定委员会讨论学位）</w:t>
            </w:r>
          </w:p>
        </w:tc>
      </w:tr>
      <w:tr w:rsidR="0077180A" w14:paraId="071D52E9" w14:textId="77777777">
        <w:tc>
          <w:tcPr>
            <w:tcW w:w="1188" w:type="dxa"/>
            <w:vAlign w:val="center"/>
          </w:tcPr>
          <w:p w14:paraId="014477C3"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3AB32EF5" w14:textId="77777777" w:rsidR="0077180A" w:rsidRDefault="008324B0" w:rsidP="00512C3B">
            <w:pPr>
              <w:rPr>
                <w:rFonts w:eastAsia="仿宋_GB2312"/>
                <w:bCs/>
                <w:color w:val="000000" w:themeColor="text1"/>
                <w:szCs w:val="21"/>
              </w:rPr>
            </w:pPr>
            <w:r w:rsidRPr="00512C3B">
              <w:rPr>
                <w:rFonts w:eastAsia="仿宋_GB2312"/>
                <w:bCs/>
                <w:color w:val="000000" w:themeColor="text1"/>
                <w:szCs w:val="21"/>
              </w:rPr>
              <w:t>春季</w:t>
            </w:r>
            <w:r w:rsidR="007E78AF" w:rsidRPr="00512C3B">
              <w:rPr>
                <w:rFonts w:eastAsia="仿宋_GB2312"/>
                <w:bCs/>
                <w:color w:val="000000" w:themeColor="text1"/>
                <w:szCs w:val="21"/>
              </w:rPr>
              <w:t>申请学位的博士毕业生进行博士学位论文预答辩</w:t>
            </w:r>
            <w:r w:rsidR="007E78AF">
              <w:rPr>
                <w:rFonts w:eastAsia="仿宋_GB2312"/>
                <w:bCs/>
                <w:color w:val="000000" w:themeColor="text1"/>
                <w:szCs w:val="21"/>
              </w:rPr>
              <w:t>。</w:t>
            </w:r>
          </w:p>
        </w:tc>
      </w:tr>
      <w:tr w:rsidR="0077180A" w14:paraId="583417BC" w14:textId="77777777">
        <w:tc>
          <w:tcPr>
            <w:tcW w:w="1188" w:type="dxa"/>
            <w:vAlign w:val="center"/>
          </w:tcPr>
          <w:p w14:paraId="0B0274C9"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78470913"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学位论文预答辩应由</w:t>
            </w:r>
            <w:r>
              <w:rPr>
                <w:rFonts w:eastAsia="仿宋_GB2312"/>
                <w:bCs/>
                <w:color w:val="000000" w:themeColor="text1"/>
                <w:szCs w:val="21"/>
              </w:rPr>
              <w:t>5-7</w:t>
            </w:r>
            <w:r>
              <w:rPr>
                <w:rFonts w:eastAsia="仿宋_GB2312"/>
                <w:bCs/>
                <w:color w:val="000000" w:themeColor="text1"/>
                <w:szCs w:val="21"/>
              </w:rPr>
              <w:t>名本专业或相关专业的校内专家组成专家组，要求专家具有副教授及以上职称，老、中、青相结合。要求博士生陈述目前论文进展及不足、发表文章及成果情况，专家组提建议。预答辩专家组须填写《中国海洋大学博士学位论文预答辩学术评语表》（附件），并及时将此表返回博士生。博士生依据预答辩专家评审意见修改论文，经导师同意并签字后才能进行正式论文评审工作。《中国海洋大学博士学位论文预答辩学术评语表》与学位论文盲评材料一起交学院研究生秘书。</w:t>
            </w:r>
          </w:p>
        </w:tc>
      </w:tr>
    </w:tbl>
    <w:p w14:paraId="617F6E9F" w14:textId="77777777" w:rsidR="0077180A" w:rsidRDefault="0077180A">
      <w:pPr>
        <w:rPr>
          <w:rFonts w:eastAsia="仿宋_GB2312"/>
          <w:bCs/>
          <w:color w:val="000000" w:themeColor="text1"/>
          <w:szCs w:val="21"/>
        </w:rPr>
      </w:pPr>
    </w:p>
    <w:p w14:paraId="70C3B61B" w14:textId="77777777" w:rsidR="0077180A" w:rsidRDefault="007E78AF">
      <w:pPr>
        <w:rPr>
          <w:rFonts w:eastAsia="仿宋_GB2312"/>
          <w:bCs/>
          <w:color w:val="000000" w:themeColor="text1"/>
          <w:szCs w:val="21"/>
        </w:rPr>
      </w:pPr>
      <w:r>
        <w:rPr>
          <w:rFonts w:eastAsia="仿宋_GB2312"/>
          <w:bCs/>
          <w:color w:val="000000" w:themeColor="text1"/>
          <w:szCs w:val="21"/>
        </w:rPr>
        <w:t>五、提交学位论文电子版进行</w:t>
      </w:r>
      <w:r>
        <w:rPr>
          <w:rFonts w:eastAsia="仿宋_GB2312"/>
          <w:bCs/>
          <w:color w:val="000000" w:themeColor="text1"/>
          <w:szCs w:val="21"/>
        </w:rPr>
        <w:t>“</w:t>
      </w:r>
      <w:r>
        <w:rPr>
          <w:rFonts w:eastAsia="仿宋_GB2312"/>
          <w:bCs/>
          <w:color w:val="000000" w:themeColor="text1"/>
          <w:szCs w:val="21"/>
        </w:rPr>
        <w:t>查重</w:t>
      </w:r>
      <w:r>
        <w:rPr>
          <w:rFonts w:eastAsia="仿宋_GB2312"/>
          <w:bCs/>
          <w:color w:val="000000" w:themeColor="text1"/>
          <w:szCs w:val="21"/>
        </w:rPr>
        <w:t>”</w:t>
      </w:r>
      <w:r>
        <w:rPr>
          <w:rFonts w:eastAsia="仿宋_GB2312"/>
          <w:bCs/>
          <w:color w:val="000000" w:themeColor="text1"/>
          <w:szCs w:val="21"/>
        </w:rPr>
        <w:t>检测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2061FF90" w14:textId="77777777">
        <w:tc>
          <w:tcPr>
            <w:tcW w:w="1188" w:type="dxa"/>
            <w:vAlign w:val="center"/>
          </w:tcPr>
          <w:p w14:paraId="1F2E1CAD"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470EDDDB"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sidRPr="00512C3B">
              <w:rPr>
                <w:rFonts w:eastAsia="仿宋_GB2312"/>
                <w:bCs/>
                <w:color w:val="000000" w:themeColor="text1"/>
                <w:szCs w:val="21"/>
              </w:rPr>
              <w:t>年</w:t>
            </w:r>
            <w:r w:rsidR="008324B0">
              <w:rPr>
                <w:rFonts w:eastAsia="仿宋_GB2312"/>
                <w:bCs/>
                <w:color w:val="000000" w:themeColor="text1"/>
                <w:szCs w:val="21"/>
              </w:rPr>
              <w:t>3</w:t>
            </w:r>
            <w:r w:rsidR="007E78AF" w:rsidRPr="00512C3B">
              <w:rPr>
                <w:rFonts w:eastAsia="仿宋_GB2312"/>
                <w:bCs/>
                <w:color w:val="000000" w:themeColor="text1"/>
                <w:szCs w:val="21"/>
              </w:rPr>
              <w:t>月</w:t>
            </w:r>
            <w:r w:rsidR="00DA312A" w:rsidRPr="00512C3B">
              <w:rPr>
                <w:rFonts w:eastAsia="仿宋_GB2312" w:hint="eastAsia"/>
                <w:bCs/>
                <w:color w:val="000000" w:themeColor="text1"/>
                <w:szCs w:val="21"/>
              </w:rPr>
              <w:t>21</w:t>
            </w:r>
            <w:r w:rsidR="008324B0" w:rsidRPr="00512C3B">
              <w:rPr>
                <w:rFonts w:eastAsia="仿宋_GB2312" w:hint="eastAsia"/>
                <w:bCs/>
                <w:color w:val="000000" w:themeColor="text1"/>
                <w:szCs w:val="21"/>
              </w:rPr>
              <w:t>日</w:t>
            </w:r>
            <w:r w:rsidR="007E78AF" w:rsidRPr="00512C3B">
              <w:rPr>
                <w:rFonts w:eastAsia="仿宋_GB2312"/>
                <w:bCs/>
                <w:color w:val="000000" w:themeColor="text1"/>
                <w:szCs w:val="21"/>
              </w:rPr>
              <w:t>前</w:t>
            </w:r>
          </w:p>
        </w:tc>
      </w:tr>
      <w:tr w:rsidR="0077180A" w14:paraId="22835FCF" w14:textId="77777777">
        <w:tc>
          <w:tcPr>
            <w:tcW w:w="1188" w:type="dxa"/>
            <w:vAlign w:val="center"/>
          </w:tcPr>
          <w:p w14:paraId="6A960B74"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194260AC" w14:textId="77777777" w:rsidR="0077180A" w:rsidRDefault="007E78AF">
            <w:pPr>
              <w:rPr>
                <w:rFonts w:eastAsia="仿宋_GB2312"/>
                <w:bCs/>
                <w:color w:val="000000" w:themeColor="text1"/>
                <w:szCs w:val="21"/>
              </w:rPr>
            </w:pPr>
            <w:r>
              <w:rPr>
                <w:rFonts w:eastAsia="仿宋_GB2312"/>
                <w:bCs/>
                <w:color w:val="000000" w:themeColor="text1"/>
                <w:szCs w:val="21"/>
              </w:rPr>
              <w:t>“</w:t>
            </w:r>
            <w:r>
              <w:rPr>
                <w:rFonts w:eastAsia="仿宋_GB2312"/>
                <w:bCs/>
                <w:color w:val="000000" w:themeColor="text1"/>
                <w:szCs w:val="21"/>
              </w:rPr>
              <w:t>查重</w:t>
            </w:r>
            <w:r>
              <w:rPr>
                <w:rFonts w:eastAsia="仿宋_GB2312"/>
                <w:bCs/>
                <w:color w:val="000000" w:themeColor="text1"/>
                <w:szCs w:val="21"/>
              </w:rPr>
              <w:t>”</w:t>
            </w:r>
            <w:r>
              <w:rPr>
                <w:rFonts w:eastAsia="仿宋_GB2312"/>
                <w:bCs/>
                <w:color w:val="000000" w:themeColor="text1"/>
                <w:szCs w:val="21"/>
              </w:rPr>
              <w:t>工作的进一步安排及要求，请关注研究生院的网站。</w:t>
            </w:r>
          </w:p>
        </w:tc>
      </w:tr>
      <w:tr w:rsidR="0077180A" w14:paraId="75845976" w14:textId="77777777">
        <w:tc>
          <w:tcPr>
            <w:tcW w:w="1188" w:type="dxa"/>
            <w:vAlign w:val="center"/>
          </w:tcPr>
          <w:p w14:paraId="24FF39F4" w14:textId="77777777" w:rsidR="0077180A" w:rsidRDefault="007E78AF">
            <w:pPr>
              <w:spacing w:line="400" w:lineRule="exact"/>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6E5F107E" w14:textId="77777777" w:rsidR="0077180A" w:rsidRDefault="007E78AF" w:rsidP="008324B0">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w:t>
            </w:r>
            <w:r w:rsidRPr="00512C3B">
              <w:rPr>
                <w:rFonts w:eastAsia="仿宋_GB2312"/>
                <w:bCs/>
                <w:color w:val="000000" w:themeColor="text1"/>
                <w:szCs w:val="21"/>
              </w:rPr>
              <w:t>全体申请毕业研究生将论文的</w:t>
            </w:r>
            <w:r>
              <w:rPr>
                <w:rFonts w:eastAsia="仿宋_GB2312"/>
                <w:bCs/>
                <w:color w:val="000000" w:themeColor="text1"/>
                <w:szCs w:val="21"/>
              </w:rPr>
              <w:t>word</w:t>
            </w:r>
            <w:r w:rsidRPr="00512C3B">
              <w:rPr>
                <w:rFonts w:eastAsia="仿宋_GB2312"/>
                <w:bCs/>
                <w:color w:val="000000" w:themeColor="text1"/>
                <w:szCs w:val="21"/>
              </w:rPr>
              <w:t>文档提交给学院研究生秘书</w:t>
            </w:r>
            <w:r>
              <w:rPr>
                <w:rFonts w:eastAsia="仿宋_GB2312"/>
                <w:bCs/>
                <w:color w:val="000000" w:themeColor="text1"/>
                <w:szCs w:val="21"/>
              </w:rPr>
              <w:t>，</w:t>
            </w:r>
            <w:r w:rsidRPr="00512C3B">
              <w:rPr>
                <w:rFonts w:eastAsia="仿宋_GB2312"/>
                <w:bCs/>
                <w:color w:val="000000" w:themeColor="text1"/>
                <w:szCs w:val="21"/>
              </w:rPr>
              <w:t>由学</w:t>
            </w:r>
            <w:r w:rsidR="008324B0" w:rsidRPr="00512C3B">
              <w:rPr>
                <w:rFonts w:eastAsia="仿宋_GB2312"/>
                <w:bCs/>
                <w:color w:val="000000" w:themeColor="text1"/>
                <w:szCs w:val="21"/>
              </w:rPr>
              <w:t>院汇总后统一汇总</w:t>
            </w:r>
            <w:r w:rsidRPr="00512C3B">
              <w:rPr>
                <w:rFonts w:eastAsia="仿宋_GB2312"/>
                <w:bCs/>
                <w:color w:val="000000" w:themeColor="text1"/>
                <w:szCs w:val="21"/>
              </w:rPr>
              <w:t>至学位办进行</w:t>
            </w:r>
            <w:r>
              <w:rPr>
                <w:rFonts w:eastAsia="仿宋_GB2312"/>
                <w:bCs/>
                <w:color w:val="000000" w:themeColor="text1"/>
                <w:szCs w:val="21"/>
              </w:rPr>
              <w:t>“</w:t>
            </w:r>
            <w:r w:rsidRPr="00512C3B">
              <w:rPr>
                <w:rFonts w:eastAsia="仿宋_GB2312"/>
                <w:bCs/>
                <w:color w:val="000000" w:themeColor="text1"/>
                <w:szCs w:val="21"/>
              </w:rPr>
              <w:t>查重</w:t>
            </w:r>
            <w:r>
              <w:rPr>
                <w:rFonts w:eastAsia="仿宋_GB2312"/>
                <w:bCs/>
                <w:color w:val="000000" w:themeColor="text1"/>
                <w:szCs w:val="21"/>
              </w:rPr>
              <w:t>”</w:t>
            </w:r>
            <w:r w:rsidRPr="00512C3B">
              <w:rPr>
                <w:rFonts w:eastAsia="仿宋_GB2312"/>
                <w:bCs/>
                <w:color w:val="000000" w:themeColor="text1"/>
                <w:szCs w:val="21"/>
              </w:rPr>
              <w:t>检测</w:t>
            </w:r>
            <w:r>
              <w:rPr>
                <w:rFonts w:eastAsia="仿宋_GB2312"/>
                <w:bCs/>
                <w:color w:val="000000" w:themeColor="text1"/>
                <w:szCs w:val="21"/>
              </w:rPr>
              <w:t>。</w:t>
            </w:r>
            <w:r w:rsidRPr="00512C3B">
              <w:rPr>
                <w:rFonts w:eastAsia="仿宋_GB2312"/>
                <w:bCs/>
                <w:color w:val="000000" w:themeColor="text1"/>
                <w:szCs w:val="21"/>
              </w:rPr>
              <w:t>同时</w:t>
            </w:r>
            <w:r>
              <w:rPr>
                <w:rFonts w:eastAsia="仿宋_GB2312"/>
                <w:bCs/>
                <w:color w:val="000000" w:themeColor="text1"/>
                <w:szCs w:val="21"/>
              </w:rPr>
              <w:t>，</w:t>
            </w:r>
            <w:r w:rsidRPr="00512C3B">
              <w:rPr>
                <w:rFonts w:eastAsia="仿宋_GB2312"/>
                <w:bCs/>
                <w:color w:val="000000" w:themeColor="text1"/>
                <w:szCs w:val="21"/>
              </w:rPr>
              <w:t>学院</w:t>
            </w:r>
            <w:r w:rsidR="008324B0" w:rsidRPr="00512C3B">
              <w:rPr>
                <w:rFonts w:eastAsia="仿宋_GB2312"/>
                <w:bCs/>
                <w:color w:val="000000" w:themeColor="text1"/>
                <w:szCs w:val="21"/>
              </w:rPr>
              <w:t>报</w:t>
            </w:r>
            <w:r w:rsidR="008324B0" w:rsidRPr="00512C3B">
              <w:rPr>
                <w:rFonts w:eastAsia="仿宋_GB2312" w:hint="eastAsia"/>
                <w:bCs/>
                <w:color w:val="000000" w:themeColor="text1"/>
                <w:szCs w:val="21"/>
              </w:rPr>
              <w:t>送</w:t>
            </w:r>
            <w:r w:rsidRPr="00512C3B">
              <w:rPr>
                <w:rFonts w:eastAsia="仿宋_GB2312"/>
                <w:bCs/>
                <w:color w:val="000000" w:themeColor="text1"/>
                <w:szCs w:val="21"/>
              </w:rPr>
              <w:t>电子版</w:t>
            </w:r>
            <w:r>
              <w:rPr>
                <w:rFonts w:eastAsia="仿宋_GB2312"/>
                <w:bCs/>
                <w:color w:val="000000" w:themeColor="text1"/>
                <w:szCs w:val="21"/>
              </w:rPr>
              <w:t>《</w:t>
            </w:r>
            <w:r w:rsidRPr="00512C3B">
              <w:rPr>
                <w:rFonts w:eastAsia="仿宋_GB2312"/>
                <w:bCs/>
                <w:color w:val="000000" w:themeColor="text1"/>
                <w:szCs w:val="21"/>
              </w:rPr>
              <w:t>研究生学位论文</w:t>
            </w:r>
            <w:r>
              <w:rPr>
                <w:rFonts w:eastAsia="仿宋_GB2312"/>
                <w:bCs/>
                <w:color w:val="000000" w:themeColor="text1"/>
                <w:szCs w:val="21"/>
              </w:rPr>
              <w:t>“</w:t>
            </w:r>
            <w:r w:rsidRPr="00512C3B">
              <w:rPr>
                <w:rFonts w:eastAsia="仿宋_GB2312"/>
                <w:bCs/>
                <w:color w:val="000000" w:themeColor="text1"/>
                <w:szCs w:val="21"/>
              </w:rPr>
              <w:t>查重</w:t>
            </w:r>
            <w:r>
              <w:rPr>
                <w:rFonts w:eastAsia="仿宋_GB2312"/>
                <w:bCs/>
                <w:color w:val="000000" w:themeColor="text1"/>
                <w:szCs w:val="21"/>
              </w:rPr>
              <w:t>”</w:t>
            </w:r>
            <w:r w:rsidRPr="00512C3B">
              <w:rPr>
                <w:rFonts w:eastAsia="仿宋_GB2312"/>
                <w:bCs/>
                <w:color w:val="000000" w:themeColor="text1"/>
                <w:szCs w:val="21"/>
              </w:rPr>
              <w:t>检测汇总表</w:t>
            </w:r>
            <w:r>
              <w:rPr>
                <w:rFonts w:eastAsia="仿宋_GB2312"/>
                <w:bCs/>
                <w:color w:val="000000" w:themeColor="text1"/>
                <w:szCs w:val="21"/>
              </w:rPr>
              <w:t>》（</w:t>
            </w:r>
            <w:r w:rsidRPr="00512C3B">
              <w:rPr>
                <w:rFonts w:eastAsia="仿宋_GB2312"/>
                <w:bCs/>
                <w:color w:val="000000" w:themeColor="text1"/>
                <w:szCs w:val="21"/>
              </w:rPr>
              <w:t>表格见附件</w:t>
            </w:r>
            <w:r>
              <w:rPr>
                <w:rFonts w:eastAsia="仿宋_GB2312"/>
                <w:bCs/>
                <w:color w:val="000000" w:themeColor="text1"/>
                <w:szCs w:val="21"/>
              </w:rPr>
              <w:t>）。</w:t>
            </w:r>
          </w:p>
          <w:p w14:paraId="50089D38" w14:textId="77777777" w:rsidR="0077180A" w:rsidRDefault="007E78AF" w:rsidP="008324B0">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w:t>
            </w:r>
            <w:r>
              <w:rPr>
                <w:rFonts w:eastAsia="仿宋_GB2312"/>
                <w:bCs/>
                <w:color w:val="000000" w:themeColor="text1"/>
                <w:szCs w:val="21"/>
              </w:rPr>
              <w:t>word</w:t>
            </w:r>
            <w:r>
              <w:rPr>
                <w:rFonts w:eastAsia="仿宋_GB2312"/>
                <w:bCs/>
                <w:color w:val="000000" w:themeColor="text1"/>
                <w:szCs w:val="21"/>
              </w:rPr>
              <w:t>文档的内容仅包括论文的引言至参考文献部分，</w:t>
            </w:r>
            <w:r>
              <w:rPr>
                <w:rFonts w:eastAsia="仿宋_GB2312"/>
                <w:bCs/>
                <w:color w:val="000000" w:themeColor="text1"/>
                <w:szCs w:val="21"/>
              </w:rPr>
              <w:t>word</w:t>
            </w:r>
            <w:r>
              <w:rPr>
                <w:rFonts w:eastAsia="仿宋_GB2312"/>
                <w:bCs/>
                <w:color w:val="000000" w:themeColor="text1"/>
                <w:szCs w:val="21"/>
              </w:rPr>
              <w:t>文档中须删除所有图片、表格。文档命名方式为：学号</w:t>
            </w:r>
            <w:r>
              <w:rPr>
                <w:rFonts w:eastAsia="仿宋_GB2312"/>
                <w:bCs/>
                <w:color w:val="000000" w:themeColor="text1"/>
                <w:szCs w:val="21"/>
              </w:rPr>
              <w:t>_</w:t>
            </w:r>
            <w:r>
              <w:rPr>
                <w:rFonts w:eastAsia="仿宋_GB2312"/>
                <w:bCs/>
                <w:color w:val="000000" w:themeColor="text1"/>
                <w:szCs w:val="21"/>
              </w:rPr>
              <w:t>姓名</w:t>
            </w:r>
            <w:r>
              <w:rPr>
                <w:rFonts w:eastAsia="仿宋_GB2312"/>
                <w:bCs/>
                <w:color w:val="000000" w:themeColor="text1"/>
                <w:szCs w:val="21"/>
              </w:rPr>
              <w:t>_</w:t>
            </w:r>
            <w:r>
              <w:rPr>
                <w:rFonts w:eastAsia="仿宋_GB2312"/>
                <w:bCs/>
                <w:color w:val="000000" w:themeColor="text1"/>
                <w:szCs w:val="21"/>
              </w:rPr>
              <w:t>学院</w:t>
            </w:r>
            <w:r>
              <w:rPr>
                <w:rFonts w:eastAsia="仿宋_GB2312"/>
                <w:bCs/>
                <w:color w:val="000000" w:themeColor="text1"/>
                <w:szCs w:val="21"/>
              </w:rPr>
              <w:t>_</w:t>
            </w:r>
            <w:r>
              <w:rPr>
                <w:rFonts w:eastAsia="仿宋_GB2312"/>
                <w:bCs/>
                <w:color w:val="000000" w:themeColor="text1"/>
                <w:szCs w:val="21"/>
              </w:rPr>
              <w:t>专业</w:t>
            </w:r>
            <w:r>
              <w:rPr>
                <w:rFonts w:eastAsia="仿宋_GB2312"/>
                <w:bCs/>
                <w:color w:val="000000" w:themeColor="text1"/>
                <w:szCs w:val="21"/>
              </w:rPr>
              <w:t>.doc</w:t>
            </w:r>
            <w:r>
              <w:rPr>
                <w:rFonts w:eastAsia="仿宋_GB2312"/>
                <w:bCs/>
                <w:color w:val="000000" w:themeColor="text1"/>
                <w:szCs w:val="21"/>
              </w:rPr>
              <w:t>，如</w:t>
            </w:r>
            <w:r>
              <w:rPr>
                <w:rFonts w:eastAsia="仿宋_GB2312"/>
                <w:bCs/>
                <w:color w:val="000000" w:themeColor="text1"/>
                <w:szCs w:val="21"/>
              </w:rPr>
              <w:t>“212009001 _</w:t>
            </w:r>
            <w:r>
              <w:rPr>
                <w:rFonts w:eastAsia="仿宋_GB2312"/>
                <w:bCs/>
                <w:color w:val="000000" w:themeColor="text1"/>
                <w:szCs w:val="21"/>
              </w:rPr>
              <w:t>李明</w:t>
            </w:r>
            <w:r>
              <w:rPr>
                <w:rFonts w:eastAsia="仿宋_GB2312"/>
                <w:bCs/>
                <w:color w:val="000000" w:themeColor="text1"/>
                <w:szCs w:val="21"/>
              </w:rPr>
              <w:t>_</w:t>
            </w:r>
            <w:r>
              <w:rPr>
                <w:rFonts w:eastAsia="仿宋_GB2312"/>
                <w:bCs/>
                <w:color w:val="000000" w:themeColor="text1"/>
                <w:szCs w:val="21"/>
              </w:rPr>
              <w:t>经济学院</w:t>
            </w:r>
            <w:r>
              <w:rPr>
                <w:rFonts w:eastAsia="仿宋_GB2312"/>
                <w:bCs/>
                <w:color w:val="000000" w:themeColor="text1"/>
                <w:szCs w:val="21"/>
              </w:rPr>
              <w:t>_</w:t>
            </w:r>
            <w:r>
              <w:rPr>
                <w:rFonts w:eastAsia="仿宋_GB2312"/>
                <w:bCs/>
                <w:color w:val="000000" w:themeColor="text1"/>
                <w:szCs w:val="21"/>
              </w:rPr>
              <w:t>金融学</w:t>
            </w:r>
            <w:r>
              <w:rPr>
                <w:rFonts w:eastAsia="仿宋_GB2312"/>
                <w:bCs/>
                <w:color w:val="000000" w:themeColor="text1"/>
                <w:szCs w:val="21"/>
              </w:rPr>
              <w:t>.doc”</w:t>
            </w:r>
            <w:r>
              <w:rPr>
                <w:rFonts w:eastAsia="仿宋_GB2312"/>
                <w:bCs/>
                <w:color w:val="000000" w:themeColor="text1"/>
                <w:szCs w:val="21"/>
              </w:rPr>
              <w:t>。研究生和导师需确认论文电子版与纸质版的一致性，并对所提交论文的真实性负责。</w:t>
            </w:r>
          </w:p>
        </w:tc>
      </w:tr>
    </w:tbl>
    <w:p w14:paraId="71690830" w14:textId="77777777" w:rsidR="0077180A" w:rsidRDefault="0077180A">
      <w:pPr>
        <w:rPr>
          <w:rFonts w:eastAsia="仿宋_GB2312"/>
          <w:bCs/>
          <w:color w:val="000000" w:themeColor="text1"/>
          <w:szCs w:val="21"/>
        </w:rPr>
      </w:pPr>
    </w:p>
    <w:p w14:paraId="656C113F" w14:textId="77777777" w:rsidR="0077180A" w:rsidRDefault="007E78AF">
      <w:pPr>
        <w:rPr>
          <w:rFonts w:eastAsia="仿宋_GB2312"/>
          <w:bCs/>
          <w:color w:val="000000" w:themeColor="text1"/>
          <w:szCs w:val="21"/>
        </w:rPr>
      </w:pPr>
      <w:r>
        <w:rPr>
          <w:rFonts w:eastAsia="仿宋_GB2312"/>
          <w:bCs/>
          <w:color w:val="000000" w:themeColor="text1"/>
          <w:szCs w:val="21"/>
        </w:rPr>
        <w:t>六、提交博士学位论文评审材料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14612F23" w14:textId="77777777">
        <w:tc>
          <w:tcPr>
            <w:tcW w:w="1188" w:type="dxa"/>
            <w:vAlign w:val="center"/>
          </w:tcPr>
          <w:p w14:paraId="7DDE88CE"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5D334EC1"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sidR="008324B0">
              <w:rPr>
                <w:rFonts w:eastAsia="仿宋_GB2312"/>
                <w:bCs/>
                <w:color w:val="000000" w:themeColor="text1"/>
                <w:szCs w:val="21"/>
              </w:rPr>
              <w:t>3</w:t>
            </w:r>
            <w:r w:rsidR="007E78AF">
              <w:rPr>
                <w:rFonts w:eastAsia="仿宋_GB2312"/>
                <w:bCs/>
                <w:color w:val="000000" w:themeColor="text1"/>
                <w:szCs w:val="21"/>
              </w:rPr>
              <w:t>月</w:t>
            </w:r>
            <w:r w:rsidR="008324B0">
              <w:rPr>
                <w:rFonts w:eastAsia="仿宋_GB2312"/>
                <w:bCs/>
                <w:color w:val="000000" w:themeColor="text1"/>
                <w:szCs w:val="21"/>
              </w:rPr>
              <w:t>17</w:t>
            </w:r>
            <w:r w:rsidR="007E78AF">
              <w:rPr>
                <w:rFonts w:eastAsia="仿宋_GB2312"/>
                <w:bCs/>
                <w:color w:val="000000" w:themeColor="text1"/>
                <w:szCs w:val="21"/>
              </w:rPr>
              <w:t>日前</w:t>
            </w:r>
          </w:p>
        </w:tc>
      </w:tr>
      <w:tr w:rsidR="0077180A" w14:paraId="2521D84F" w14:textId="77777777">
        <w:tc>
          <w:tcPr>
            <w:tcW w:w="1188" w:type="dxa"/>
            <w:vAlign w:val="center"/>
          </w:tcPr>
          <w:p w14:paraId="6F5A1034"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6D2C8776" w14:textId="1B9C5DEA" w:rsidR="0077180A" w:rsidRDefault="007E78AF">
            <w:pPr>
              <w:ind w:firstLineChars="200" w:firstLine="420"/>
              <w:rPr>
                <w:rFonts w:eastAsia="仿宋_GB2312"/>
                <w:bCs/>
                <w:color w:val="000000" w:themeColor="text1"/>
                <w:szCs w:val="21"/>
              </w:rPr>
            </w:pPr>
            <w:r w:rsidRPr="0098401A">
              <w:rPr>
                <w:rFonts w:eastAsia="仿宋_GB2312"/>
                <w:bCs/>
                <w:color w:val="000000" w:themeColor="text1"/>
                <w:szCs w:val="21"/>
              </w:rPr>
              <w:t>研究生院负责</w:t>
            </w:r>
            <w:r w:rsidR="008324B0" w:rsidRPr="0098401A">
              <w:rPr>
                <w:rFonts w:eastAsia="仿宋_GB2312"/>
                <w:bCs/>
                <w:color w:val="000000" w:themeColor="text1"/>
                <w:szCs w:val="21"/>
              </w:rPr>
              <w:t>对全部博士研究生的学位论文进行送审</w:t>
            </w:r>
            <w:r w:rsidR="008324B0">
              <w:rPr>
                <w:rFonts w:eastAsia="仿宋_GB2312"/>
                <w:bCs/>
                <w:color w:val="000000" w:themeColor="text1"/>
                <w:szCs w:val="21"/>
              </w:rPr>
              <w:t>，</w:t>
            </w:r>
            <w:r w:rsidR="008324B0" w:rsidRPr="0098401A">
              <w:rPr>
                <w:rFonts w:eastAsia="仿宋_GB2312"/>
                <w:bCs/>
                <w:color w:val="000000" w:themeColor="text1"/>
                <w:szCs w:val="21"/>
              </w:rPr>
              <w:t>博士论文评审以学院为单位报送</w:t>
            </w:r>
            <w:r w:rsidRPr="0098401A">
              <w:rPr>
                <w:rFonts w:eastAsia="仿宋_GB2312"/>
                <w:bCs/>
                <w:color w:val="000000" w:themeColor="text1"/>
                <w:szCs w:val="21"/>
              </w:rPr>
              <w:t>以下材料至学位办</w:t>
            </w:r>
            <w:r w:rsidR="0098401A">
              <w:rPr>
                <w:rFonts w:eastAsia="仿宋_GB2312" w:hint="eastAsia"/>
                <w:bCs/>
                <w:color w:val="000000" w:themeColor="text1"/>
                <w:szCs w:val="21"/>
              </w:rPr>
              <w:t>（请关注研究生院网站具体通知）</w:t>
            </w:r>
            <w:r>
              <w:rPr>
                <w:rFonts w:eastAsia="仿宋_GB2312"/>
                <w:bCs/>
                <w:color w:val="000000" w:themeColor="text1"/>
                <w:szCs w:val="21"/>
              </w:rPr>
              <w:t>：</w:t>
            </w:r>
          </w:p>
          <w:p w14:paraId="60559B59" w14:textId="77777777" w:rsidR="0077180A" w:rsidRDefault="007E78AF" w:rsidP="008324B0">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w:t>
            </w:r>
            <w:r>
              <w:rPr>
                <w:rFonts w:eastAsia="仿宋_GB2312"/>
                <w:bCs/>
                <w:color w:val="000000" w:themeColor="text1"/>
                <w:szCs w:val="21"/>
              </w:rPr>
              <w:t>1</w:t>
            </w:r>
            <w:r>
              <w:rPr>
                <w:rFonts w:eastAsia="仿宋_GB2312"/>
                <w:bCs/>
                <w:color w:val="000000" w:themeColor="text1"/>
                <w:szCs w:val="21"/>
              </w:rPr>
              <w:t>份《中国海洋大学博士学位论文预答辩学术评语表》（附件）（工程博士还需提交</w:t>
            </w:r>
            <w:r>
              <w:rPr>
                <w:rFonts w:eastAsia="仿宋_GB2312"/>
                <w:bCs/>
                <w:color w:val="000000" w:themeColor="text1"/>
                <w:szCs w:val="21"/>
              </w:rPr>
              <w:t>1</w:t>
            </w:r>
            <w:r w:rsidR="008324B0">
              <w:rPr>
                <w:rFonts w:eastAsia="仿宋_GB2312"/>
                <w:bCs/>
                <w:color w:val="000000" w:themeColor="text1"/>
                <w:szCs w:val="21"/>
              </w:rPr>
              <w:t>份《中国海洋大学工程博士工程技术结题报告考核表》</w:t>
            </w:r>
            <w:r>
              <w:rPr>
                <w:rFonts w:eastAsia="仿宋_GB2312"/>
                <w:bCs/>
                <w:color w:val="000000" w:themeColor="text1"/>
                <w:szCs w:val="21"/>
              </w:rPr>
              <w:t>)</w:t>
            </w:r>
            <w:r>
              <w:rPr>
                <w:rFonts w:eastAsia="仿宋_GB2312"/>
                <w:bCs/>
                <w:color w:val="000000" w:themeColor="text1"/>
                <w:szCs w:val="21"/>
              </w:rPr>
              <w:t>。</w:t>
            </w:r>
          </w:p>
          <w:p w14:paraId="4F358B4F" w14:textId="77777777" w:rsidR="0077180A" w:rsidRDefault="007E78AF" w:rsidP="008324B0">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w:t>
            </w:r>
            <w:r>
              <w:rPr>
                <w:rFonts w:eastAsia="仿宋_GB2312"/>
                <w:bCs/>
                <w:color w:val="000000" w:themeColor="text1"/>
                <w:szCs w:val="21"/>
              </w:rPr>
              <w:t>1</w:t>
            </w:r>
            <w:r>
              <w:rPr>
                <w:rFonts w:eastAsia="仿宋_GB2312"/>
                <w:bCs/>
                <w:color w:val="000000" w:themeColor="text1"/>
                <w:szCs w:val="21"/>
              </w:rPr>
              <w:t>份学位论文导师定量评议表（附件）（请将其与《中国海洋大学博士学位论文预答辩学术评语表》装订在一起）。</w:t>
            </w:r>
          </w:p>
          <w:p w14:paraId="542E37B4" w14:textId="77777777" w:rsidR="0077180A" w:rsidRDefault="007E78AF" w:rsidP="008324B0">
            <w:pPr>
              <w:ind w:firstLineChars="200" w:firstLine="420"/>
              <w:rPr>
                <w:rFonts w:eastAsia="仿宋_GB2312"/>
                <w:bCs/>
                <w:color w:val="000000" w:themeColor="text1"/>
                <w:szCs w:val="21"/>
              </w:rPr>
            </w:pPr>
            <w:r>
              <w:rPr>
                <w:rFonts w:eastAsia="仿宋_GB2312"/>
                <w:bCs/>
                <w:color w:val="000000" w:themeColor="text1"/>
                <w:szCs w:val="21"/>
              </w:rPr>
              <w:lastRenderedPageBreak/>
              <w:t>3</w:t>
            </w:r>
            <w:r>
              <w:rPr>
                <w:rFonts w:eastAsia="仿宋_GB2312"/>
                <w:bCs/>
                <w:color w:val="000000" w:themeColor="text1"/>
                <w:szCs w:val="21"/>
              </w:rPr>
              <w:t>、学位论文</w:t>
            </w:r>
            <w:r>
              <w:rPr>
                <w:rFonts w:eastAsia="仿宋_GB2312"/>
                <w:bCs/>
                <w:color w:val="000000" w:themeColor="text1"/>
                <w:szCs w:val="21"/>
              </w:rPr>
              <w:t>PDF</w:t>
            </w:r>
            <w:r>
              <w:rPr>
                <w:rFonts w:eastAsia="仿宋_GB2312"/>
                <w:bCs/>
                <w:color w:val="000000" w:themeColor="text1"/>
                <w:szCs w:val="21"/>
              </w:rPr>
              <w:t>电子版（学位论文封面详见</w:t>
            </w:r>
            <w:r>
              <w:rPr>
                <w:rFonts w:eastAsia="仿宋_GB2312"/>
                <w:bCs/>
                <w:color w:val="000000" w:themeColor="text1"/>
                <w:szCs w:val="21"/>
              </w:rPr>
              <w:t>“</w:t>
            </w:r>
            <w:r>
              <w:rPr>
                <w:rFonts w:eastAsia="仿宋_GB2312"/>
                <w:bCs/>
                <w:color w:val="000000" w:themeColor="text1"/>
                <w:szCs w:val="21"/>
              </w:rPr>
              <w:t>学位论文封面及填写说明</w:t>
            </w:r>
            <w:r>
              <w:rPr>
                <w:rFonts w:eastAsia="仿宋_GB2312"/>
                <w:bCs/>
                <w:color w:val="000000" w:themeColor="text1"/>
                <w:szCs w:val="21"/>
              </w:rPr>
              <w:t>”</w:t>
            </w:r>
            <w:r>
              <w:rPr>
                <w:rFonts w:eastAsia="仿宋_GB2312"/>
                <w:bCs/>
                <w:color w:val="000000" w:themeColor="text1"/>
                <w:szCs w:val="21"/>
              </w:rPr>
              <w:t>，论文第</w:t>
            </w:r>
            <w:r>
              <w:rPr>
                <w:rFonts w:eastAsia="仿宋_GB2312"/>
                <w:bCs/>
                <w:color w:val="000000" w:themeColor="text1"/>
                <w:szCs w:val="21"/>
              </w:rPr>
              <w:t>2</w:t>
            </w:r>
            <w:r>
              <w:rPr>
                <w:rFonts w:eastAsia="仿宋_GB2312"/>
                <w:bCs/>
                <w:color w:val="000000" w:themeColor="text1"/>
                <w:szCs w:val="21"/>
              </w:rPr>
              <w:t>页与</w:t>
            </w:r>
            <w:r>
              <w:rPr>
                <w:rFonts w:eastAsia="仿宋_GB2312"/>
                <w:bCs/>
                <w:color w:val="000000" w:themeColor="text1"/>
                <w:szCs w:val="21"/>
              </w:rPr>
              <w:t>2013</w:t>
            </w:r>
            <w:r>
              <w:rPr>
                <w:rFonts w:eastAsia="仿宋_GB2312"/>
                <w:bCs/>
                <w:color w:val="000000" w:themeColor="text1"/>
                <w:szCs w:val="21"/>
              </w:rPr>
              <w:t>年版式要求一致，请按照</w:t>
            </w:r>
            <w:r>
              <w:rPr>
                <w:rFonts w:eastAsia="仿宋_GB2312"/>
                <w:bCs/>
                <w:color w:val="000000" w:themeColor="text1"/>
                <w:szCs w:val="21"/>
              </w:rPr>
              <w:t>2013</w:t>
            </w:r>
            <w:r>
              <w:rPr>
                <w:rFonts w:eastAsia="仿宋_GB2312"/>
                <w:bCs/>
                <w:color w:val="000000" w:themeColor="text1"/>
                <w:szCs w:val="21"/>
              </w:rPr>
              <w:t>年版的论文写作格式要求进行写作，其中论文封面、</w:t>
            </w:r>
            <w:r>
              <w:rPr>
                <w:rFonts w:eastAsia="仿宋_GB2312"/>
                <w:bCs/>
                <w:color w:val="000000" w:themeColor="text1"/>
                <w:szCs w:val="21"/>
              </w:rPr>
              <w:t>2013</w:t>
            </w:r>
            <w:r>
              <w:rPr>
                <w:rFonts w:eastAsia="仿宋_GB2312"/>
                <w:bCs/>
                <w:color w:val="000000" w:themeColor="text1"/>
                <w:szCs w:val="21"/>
              </w:rPr>
              <w:t>年版式见附件）。</w:t>
            </w:r>
          </w:p>
          <w:p w14:paraId="0C1BE4B6"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4</w:t>
            </w:r>
            <w:r>
              <w:rPr>
                <w:rFonts w:eastAsia="仿宋_GB2312"/>
                <w:bCs/>
                <w:color w:val="000000" w:themeColor="text1"/>
                <w:szCs w:val="21"/>
              </w:rPr>
              <w:t>、学位论文自我评价表</w:t>
            </w:r>
            <w:r>
              <w:rPr>
                <w:rFonts w:eastAsia="仿宋_GB2312"/>
                <w:bCs/>
                <w:color w:val="000000" w:themeColor="text1"/>
                <w:szCs w:val="21"/>
              </w:rPr>
              <w:t>PDF</w:t>
            </w:r>
            <w:r>
              <w:rPr>
                <w:rFonts w:eastAsia="仿宋_GB2312"/>
                <w:bCs/>
                <w:color w:val="000000" w:themeColor="text1"/>
                <w:szCs w:val="21"/>
              </w:rPr>
              <w:t>电子版（附件）。</w:t>
            </w:r>
          </w:p>
        </w:tc>
      </w:tr>
      <w:tr w:rsidR="0077180A" w14:paraId="5437756D" w14:textId="77777777">
        <w:tc>
          <w:tcPr>
            <w:tcW w:w="1188" w:type="dxa"/>
            <w:vAlign w:val="center"/>
          </w:tcPr>
          <w:p w14:paraId="1E741F66" w14:textId="77777777" w:rsidR="0077180A" w:rsidRDefault="007E78AF">
            <w:pPr>
              <w:jc w:val="center"/>
              <w:rPr>
                <w:rFonts w:eastAsia="仿宋_GB2312"/>
                <w:bCs/>
                <w:color w:val="000000" w:themeColor="text1"/>
                <w:szCs w:val="21"/>
              </w:rPr>
            </w:pPr>
            <w:r>
              <w:rPr>
                <w:rFonts w:eastAsia="仿宋_GB2312"/>
                <w:bCs/>
                <w:color w:val="000000" w:themeColor="text1"/>
                <w:szCs w:val="21"/>
              </w:rPr>
              <w:lastRenderedPageBreak/>
              <w:t>注意事项</w:t>
            </w:r>
          </w:p>
        </w:tc>
        <w:tc>
          <w:tcPr>
            <w:tcW w:w="7334" w:type="dxa"/>
          </w:tcPr>
          <w:p w14:paraId="67E55795"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sidR="008324B0">
              <w:rPr>
                <w:rFonts w:eastAsia="仿宋_GB2312"/>
                <w:bCs/>
                <w:color w:val="000000" w:themeColor="text1"/>
                <w:szCs w:val="21"/>
              </w:rPr>
              <w:t>、</w:t>
            </w:r>
            <w:r w:rsidR="008324B0" w:rsidRPr="0098401A">
              <w:rPr>
                <w:rFonts w:eastAsia="仿宋_GB2312"/>
                <w:bCs/>
                <w:color w:val="000000" w:themeColor="text1"/>
                <w:szCs w:val="21"/>
              </w:rPr>
              <w:t>学院报</w:t>
            </w:r>
            <w:r w:rsidR="008324B0" w:rsidRPr="0098401A">
              <w:rPr>
                <w:rFonts w:eastAsia="仿宋_GB2312" w:hint="eastAsia"/>
                <w:bCs/>
                <w:color w:val="000000" w:themeColor="text1"/>
                <w:szCs w:val="21"/>
              </w:rPr>
              <w:t>送</w:t>
            </w:r>
            <w:r w:rsidRPr="0098401A">
              <w:rPr>
                <w:rFonts w:eastAsia="仿宋_GB2312"/>
                <w:bCs/>
                <w:color w:val="000000" w:themeColor="text1"/>
                <w:szCs w:val="21"/>
              </w:rPr>
              <w:t>的所有材料请按照学位办编写的学位顺序号排序</w:t>
            </w:r>
            <w:r>
              <w:rPr>
                <w:rFonts w:eastAsia="仿宋_GB2312"/>
                <w:bCs/>
                <w:color w:val="000000" w:themeColor="text1"/>
                <w:szCs w:val="21"/>
              </w:rPr>
              <w:t>；</w:t>
            </w:r>
          </w:p>
          <w:p w14:paraId="645DCC90" w14:textId="77777777" w:rsidR="0077180A" w:rsidRDefault="007E78AF" w:rsidP="008324B0">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、博士学位论文盲评时间为自论文提交之日起</w:t>
            </w:r>
            <w:r>
              <w:rPr>
                <w:rFonts w:eastAsia="仿宋_GB2312"/>
                <w:bCs/>
                <w:color w:val="000000" w:themeColor="text1"/>
                <w:szCs w:val="21"/>
              </w:rPr>
              <w:t>40</w:t>
            </w:r>
            <w:r>
              <w:rPr>
                <w:rFonts w:eastAsia="仿宋_GB2312"/>
                <w:bCs/>
                <w:color w:val="000000" w:themeColor="text1"/>
                <w:szCs w:val="21"/>
              </w:rPr>
              <w:t>个工作日，论文盲评结果将在</w:t>
            </w:r>
            <w:r>
              <w:rPr>
                <w:rFonts w:eastAsia="仿宋_GB2312"/>
                <w:bCs/>
                <w:color w:val="000000" w:themeColor="text1"/>
                <w:szCs w:val="21"/>
              </w:rPr>
              <w:t>40</w:t>
            </w:r>
            <w:r>
              <w:rPr>
                <w:rFonts w:eastAsia="仿宋_GB2312"/>
                <w:bCs/>
                <w:color w:val="000000" w:themeColor="text1"/>
                <w:szCs w:val="21"/>
              </w:rPr>
              <w:t>个工作日后反馈。请申请学位全体研究生注意论文送审的时间，因未按规定时间和要求提交材料和学位论文所导致的相关后果由研究生本人承担。</w:t>
            </w:r>
          </w:p>
          <w:p w14:paraId="7D7D9D8E" w14:textId="77777777" w:rsidR="0077180A" w:rsidRPr="00D5171C" w:rsidRDefault="007E78AF">
            <w:pPr>
              <w:ind w:firstLineChars="200" w:firstLine="420"/>
              <w:rPr>
                <w:rFonts w:eastAsia="仿宋_GB2312"/>
                <w:bCs/>
                <w:color w:val="000000" w:themeColor="text1"/>
                <w:szCs w:val="21"/>
              </w:rPr>
            </w:pPr>
            <w:r w:rsidRPr="00D5171C">
              <w:rPr>
                <w:rFonts w:eastAsia="仿宋_GB2312"/>
                <w:bCs/>
                <w:color w:val="000000" w:themeColor="text1"/>
                <w:szCs w:val="21"/>
              </w:rPr>
              <w:t>3</w:t>
            </w:r>
            <w:r w:rsidRPr="00D5171C">
              <w:rPr>
                <w:rFonts w:eastAsia="仿宋_GB2312"/>
                <w:bCs/>
                <w:color w:val="000000" w:themeColor="text1"/>
                <w:szCs w:val="21"/>
              </w:rPr>
              <w:t>、盲评费划转程序</w:t>
            </w:r>
          </w:p>
          <w:p w14:paraId="57124A58" w14:textId="77777777" w:rsidR="0077180A" w:rsidRDefault="007E78AF">
            <w:pPr>
              <w:ind w:firstLineChars="200" w:firstLine="420"/>
              <w:rPr>
                <w:rFonts w:eastAsia="仿宋_GB2312"/>
                <w:bCs/>
                <w:color w:val="000000" w:themeColor="text1"/>
                <w:szCs w:val="21"/>
              </w:rPr>
            </w:pPr>
            <w:r w:rsidRPr="00D5171C">
              <w:rPr>
                <w:rFonts w:eastAsia="仿宋_GB2312"/>
                <w:bCs/>
                <w:color w:val="000000" w:themeColor="text1"/>
                <w:szCs w:val="21"/>
              </w:rPr>
              <w:t>（</w:t>
            </w:r>
            <w:r w:rsidRPr="00D5171C">
              <w:rPr>
                <w:rFonts w:eastAsia="仿宋_GB2312"/>
                <w:bCs/>
                <w:color w:val="000000" w:themeColor="text1"/>
                <w:szCs w:val="21"/>
              </w:rPr>
              <w:t>1</w:t>
            </w:r>
            <w:r w:rsidRPr="00D5171C">
              <w:rPr>
                <w:rFonts w:eastAsia="仿宋_GB2312"/>
                <w:bCs/>
                <w:color w:val="000000" w:themeColor="text1"/>
                <w:szCs w:val="21"/>
              </w:rPr>
              <w:t>）申请复评</w:t>
            </w:r>
            <w:r w:rsidRPr="00D5171C">
              <w:rPr>
                <w:rFonts w:eastAsia="仿宋_GB2312"/>
                <w:bCs/>
                <w:color w:val="000000" w:themeColor="text1"/>
                <w:szCs w:val="21"/>
              </w:rPr>
              <w:t>/</w:t>
            </w:r>
            <w:r w:rsidRPr="00D5171C">
              <w:rPr>
                <w:rFonts w:eastAsia="仿宋_GB2312"/>
                <w:bCs/>
                <w:color w:val="000000" w:themeColor="text1"/>
                <w:szCs w:val="21"/>
              </w:rPr>
              <w:t>复议需额外提交评审费及往年因未通过盲评需重新评审的各类博士生须将论文评审费（</w:t>
            </w:r>
            <w:r w:rsidRPr="00D5171C">
              <w:rPr>
                <w:rFonts w:eastAsia="仿宋_GB2312"/>
                <w:bCs/>
                <w:color w:val="000000" w:themeColor="text1"/>
                <w:szCs w:val="21"/>
              </w:rPr>
              <w:t>550</w:t>
            </w:r>
            <w:r w:rsidRPr="00D5171C">
              <w:rPr>
                <w:rFonts w:eastAsia="仿宋_GB2312"/>
                <w:bCs/>
                <w:color w:val="000000" w:themeColor="text1"/>
                <w:szCs w:val="21"/>
              </w:rPr>
              <w:t>元</w:t>
            </w:r>
            <w:r w:rsidRPr="00D5171C">
              <w:rPr>
                <w:rFonts w:eastAsia="仿宋_GB2312"/>
                <w:bCs/>
                <w:color w:val="000000" w:themeColor="text1"/>
                <w:szCs w:val="21"/>
              </w:rPr>
              <w:t>/</w:t>
            </w:r>
            <w:r w:rsidRPr="00D5171C">
              <w:rPr>
                <w:rFonts w:eastAsia="仿宋_GB2312"/>
                <w:bCs/>
                <w:color w:val="000000" w:themeColor="text1"/>
                <w:szCs w:val="21"/>
              </w:rPr>
              <w:t>本）以内划的形式转入研究生院</w:t>
            </w:r>
            <w:r w:rsidRPr="00D5171C">
              <w:rPr>
                <w:rFonts w:eastAsia="仿宋_GB2312"/>
                <w:bCs/>
                <w:color w:val="000000" w:themeColor="text1"/>
                <w:szCs w:val="21"/>
              </w:rPr>
              <w:t>1017000-851522040001</w:t>
            </w:r>
            <w:r w:rsidRPr="00D5171C">
              <w:rPr>
                <w:rFonts w:eastAsia="仿宋_GB2312"/>
                <w:bCs/>
                <w:color w:val="000000" w:themeColor="text1"/>
                <w:szCs w:val="21"/>
              </w:rPr>
              <w:t>账户。</w:t>
            </w:r>
          </w:p>
          <w:p w14:paraId="73BAF240"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w:t>
            </w:r>
            <w:r>
              <w:rPr>
                <w:rFonts w:eastAsia="仿宋_GB2312"/>
                <w:bCs/>
                <w:color w:val="000000" w:themeColor="text1"/>
                <w:szCs w:val="21"/>
              </w:rPr>
              <w:t>2</w:t>
            </w:r>
            <w:r>
              <w:rPr>
                <w:rFonts w:eastAsia="仿宋_GB2312"/>
                <w:bCs/>
                <w:color w:val="000000" w:themeColor="text1"/>
                <w:szCs w:val="21"/>
              </w:rPr>
              <w:t>）盲评费从导师经费划转，导师经费账号形式为</w:t>
            </w:r>
            <w:r>
              <w:rPr>
                <w:rFonts w:eastAsia="仿宋_GB2312"/>
                <w:bCs/>
                <w:color w:val="000000" w:themeColor="text1"/>
                <w:szCs w:val="21"/>
              </w:rPr>
              <w:t>xxxxxxx-8515xxxxxxxx</w:t>
            </w:r>
            <w:r>
              <w:rPr>
                <w:rFonts w:eastAsia="仿宋_GB2312"/>
                <w:bCs/>
                <w:color w:val="000000" w:themeColor="text1"/>
                <w:szCs w:val="21"/>
              </w:rPr>
              <w:t>。</w:t>
            </w:r>
          </w:p>
          <w:p w14:paraId="65EC6ABF"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w:t>
            </w:r>
            <w:r>
              <w:rPr>
                <w:rFonts w:eastAsia="仿宋_GB2312"/>
                <w:bCs/>
                <w:color w:val="000000" w:themeColor="text1"/>
                <w:szCs w:val="21"/>
              </w:rPr>
              <w:t>3</w:t>
            </w:r>
            <w:r>
              <w:rPr>
                <w:rFonts w:eastAsia="仿宋_GB2312"/>
                <w:bCs/>
                <w:color w:val="000000" w:themeColor="text1"/>
                <w:szCs w:val="21"/>
              </w:rPr>
              <w:t>）盲评费内划单必须注明：某某博士研究生盲评费，如未注明研究生姓名，将无法登记及划转。双语写作的评审费内划单上应注明</w:t>
            </w:r>
            <w:r>
              <w:rPr>
                <w:rFonts w:eastAsia="仿宋_GB2312"/>
                <w:bCs/>
                <w:color w:val="000000" w:themeColor="text1"/>
                <w:szCs w:val="21"/>
              </w:rPr>
              <w:t>“</w:t>
            </w:r>
            <w:r>
              <w:rPr>
                <w:rFonts w:eastAsia="仿宋_GB2312"/>
                <w:bCs/>
                <w:color w:val="000000" w:themeColor="text1"/>
                <w:szCs w:val="21"/>
              </w:rPr>
              <w:t>双语写作</w:t>
            </w:r>
            <w:r>
              <w:rPr>
                <w:rFonts w:eastAsia="仿宋_GB2312"/>
                <w:bCs/>
                <w:color w:val="000000" w:themeColor="text1"/>
                <w:szCs w:val="21"/>
              </w:rPr>
              <w:t>”</w:t>
            </w:r>
            <w:r>
              <w:rPr>
                <w:rFonts w:eastAsia="仿宋_GB2312"/>
                <w:bCs/>
                <w:color w:val="000000" w:themeColor="text1"/>
                <w:szCs w:val="21"/>
              </w:rPr>
              <w:t>。</w:t>
            </w:r>
          </w:p>
          <w:p w14:paraId="39C81800"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w:t>
            </w:r>
            <w:r>
              <w:rPr>
                <w:rFonts w:eastAsia="仿宋_GB2312"/>
                <w:bCs/>
                <w:color w:val="000000" w:themeColor="text1"/>
                <w:szCs w:val="21"/>
              </w:rPr>
              <w:t>4</w:t>
            </w:r>
            <w:r>
              <w:rPr>
                <w:rFonts w:eastAsia="仿宋_GB2312"/>
                <w:bCs/>
                <w:color w:val="000000" w:themeColor="text1"/>
                <w:szCs w:val="21"/>
              </w:rPr>
              <w:t>）按照学校财务处规定经手人签字需手签，不能盖章；且经手人和负责人不能为同一人；内划单上须加盖单位公章；并请内划之前确保内划帐号里有足够划转的资金；负责人签名应与经费卡负责人一致。内划单须用复写纸填写方有效。</w:t>
            </w:r>
          </w:p>
          <w:p w14:paraId="4C4D8015" w14:textId="3784B6A2" w:rsidR="0077180A" w:rsidRPr="00596D6D" w:rsidRDefault="007E78AF" w:rsidP="00596D6D">
            <w:pPr>
              <w:ind w:firstLineChars="200" w:firstLine="420"/>
              <w:rPr>
                <w:rFonts w:eastAsia="仿宋_GB2312"/>
                <w:bCs/>
                <w:color w:val="000000" w:themeColor="text1"/>
                <w:szCs w:val="21"/>
              </w:rPr>
            </w:pPr>
            <w:r w:rsidRPr="00596D6D">
              <w:rPr>
                <w:rFonts w:eastAsia="仿宋_GB2312"/>
                <w:bCs/>
                <w:color w:val="000000" w:themeColor="text1"/>
                <w:szCs w:val="21"/>
              </w:rPr>
              <w:t>（</w:t>
            </w:r>
            <w:r w:rsidRPr="00596D6D">
              <w:rPr>
                <w:rFonts w:eastAsia="仿宋_GB2312"/>
                <w:bCs/>
                <w:color w:val="000000" w:themeColor="text1"/>
                <w:szCs w:val="21"/>
              </w:rPr>
              <w:t>5</w:t>
            </w:r>
            <w:r w:rsidRPr="00596D6D">
              <w:rPr>
                <w:rFonts w:eastAsia="仿宋_GB2312"/>
                <w:bCs/>
                <w:color w:val="000000" w:themeColor="text1"/>
                <w:szCs w:val="21"/>
              </w:rPr>
              <w:t>）</w:t>
            </w:r>
            <w:r w:rsidR="0098401A" w:rsidRPr="0098401A">
              <w:rPr>
                <w:rFonts w:eastAsia="仿宋_GB2312" w:hint="eastAsia"/>
                <w:bCs/>
                <w:color w:val="000000" w:themeColor="text1"/>
                <w:szCs w:val="21"/>
              </w:rPr>
              <w:t>学位办不再收取内划单，仅收取研究生学位论文盲评费内划回执。由于财务规定鱼山校区内划单只能在鱼山校区办理，其余在崂山校区办理，因此请以学院、专业或课题组等形式为单位统一填写《研究生学位论文盲评费划转说明》（附件）</w:t>
            </w:r>
            <w:r w:rsidR="0098401A">
              <w:rPr>
                <w:rFonts w:eastAsia="仿宋_GB2312" w:hint="eastAsia"/>
                <w:bCs/>
                <w:color w:val="000000" w:themeColor="text1"/>
                <w:szCs w:val="21"/>
              </w:rPr>
              <w:t>，加盖学位办公章</w:t>
            </w:r>
            <w:r w:rsidR="0098401A" w:rsidRPr="0098401A">
              <w:rPr>
                <w:rFonts w:eastAsia="仿宋_GB2312" w:hint="eastAsia"/>
                <w:bCs/>
                <w:color w:val="000000" w:themeColor="text1"/>
                <w:szCs w:val="21"/>
              </w:rPr>
              <w:t>，并将该说明与盲评费内划单一并交至财务处划转，划转后，鱼山校区负责老师请将</w:t>
            </w:r>
            <w:r w:rsidR="0098401A">
              <w:rPr>
                <w:rFonts w:eastAsia="仿宋_GB2312" w:hint="eastAsia"/>
                <w:bCs/>
                <w:color w:val="000000" w:themeColor="text1"/>
                <w:szCs w:val="21"/>
              </w:rPr>
              <w:t>内划回执汇总至学位办</w:t>
            </w:r>
            <w:r w:rsidRPr="00596D6D">
              <w:rPr>
                <w:rFonts w:eastAsia="仿宋_GB2312"/>
                <w:bCs/>
                <w:color w:val="000000" w:themeColor="text1"/>
                <w:szCs w:val="21"/>
              </w:rPr>
              <w:t>。</w:t>
            </w:r>
          </w:p>
        </w:tc>
      </w:tr>
    </w:tbl>
    <w:p w14:paraId="6EA0C198" w14:textId="77777777" w:rsidR="0077180A" w:rsidRDefault="0077180A">
      <w:pPr>
        <w:rPr>
          <w:rFonts w:eastAsia="仿宋_GB2312"/>
          <w:bCs/>
          <w:color w:val="000000" w:themeColor="text1"/>
          <w:szCs w:val="21"/>
        </w:rPr>
      </w:pPr>
    </w:p>
    <w:p w14:paraId="282FCCBF" w14:textId="77777777" w:rsidR="0077180A" w:rsidRDefault="007E78AF">
      <w:pPr>
        <w:rPr>
          <w:rFonts w:eastAsia="仿宋_GB2312"/>
          <w:bCs/>
          <w:color w:val="000000" w:themeColor="text1"/>
          <w:szCs w:val="21"/>
        </w:rPr>
      </w:pPr>
      <w:r>
        <w:rPr>
          <w:rFonts w:eastAsia="仿宋_GB2312"/>
          <w:bCs/>
          <w:color w:val="000000" w:themeColor="text1"/>
          <w:szCs w:val="21"/>
        </w:rPr>
        <w:t>七、提交硕士学位论文评审材料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3AA87B87" w14:textId="77777777">
        <w:tc>
          <w:tcPr>
            <w:tcW w:w="1188" w:type="dxa"/>
            <w:vAlign w:val="center"/>
          </w:tcPr>
          <w:p w14:paraId="4CCE7DD9"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28BECC18"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sidR="00DA312A">
              <w:rPr>
                <w:rFonts w:eastAsia="仿宋_GB2312"/>
                <w:bCs/>
                <w:color w:val="000000" w:themeColor="text1"/>
                <w:szCs w:val="21"/>
              </w:rPr>
              <w:t>3</w:t>
            </w:r>
            <w:r w:rsidR="007E78AF">
              <w:rPr>
                <w:rFonts w:eastAsia="仿宋_GB2312"/>
                <w:bCs/>
                <w:color w:val="000000" w:themeColor="text1"/>
                <w:szCs w:val="21"/>
              </w:rPr>
              <w:t>月</w:t>
            </w:r>
            <w:r w:rsidR="00DA312A">
              <w:rPr>
                <w:rFonts w:eastAsia="仿宋_GB2312"/>
                <w:bCs/>
                <w:color w:val="000000" w:themeColor="text1"/>
                <w:szCs w:val="21"/>
              </w:rPr>
              <w:t>21</w:t>
            </w:r>
            <w:r w:rsidR="007E78AF">
              <w:rPr>
                <w:rFonts w:eastAsia="仿宋_GB2312"/>
                <w:bCs/>
                <w:color w:val="000000" w:themeColor="text1"/>
                <w:szCs w:val="21"/>
              </w:rPr>
              <w:t>日前</w:t>
            </w:r>
          </w:p>
        </w:tc>
      </w:tr>
      <w:tr w:rsidR="0077180A" w14:paraId="431DCD2E" w14:textId="77777777">
        <w:tc>
          <w:tcPr>
            <w:tcW w:w="1188" w:type="dxa"/>
            <w:vAlign w:val="center"/>
          </w:tcPr>
          <w:p w14:paraId="6C97B678"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133FFDED"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研究生院负责对全部硕士研究生的学</w:t>
            </w:r>
            <w:r w:rsidR="00DA312A">
              <w:rPr>
                <w:rFonts w:eastAsia="仿宋_GB2312"/>
                <w:bCs/>
                <w:color w:val="000000" w:themeColor="text1"/>
                <w:szCs w:val="21"/>
              </w:rPr>
              <w:t>位论文进行送审，硕士论文评审以学院为单位提交以下材料至学位办：</w:t>
            </w:r>
          </w:p>
          <w:p w14:paraId="18FD28F8"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w:t>
            </w:r>
            <w:r>
              <w:rPr>
                <w:rFonts w:eastAsia="仿宋_GB2312"/>
                <w:bCs/>
                <w:color w:val="000000" w:themeColor="text1"/>
                <w:szCs w:val="21"/>
              </w:rPr>
              <w:t>1</w:t>
            </w:r>
            <w:r>
              <w:rPr>
                <w:rFonts w:eastAsia="仿宋_GB2312"/>
                <w:bCs/>
                <w:color w:val="000000" w:themeColor="text1"/>
                <w:szCs w:val="21"/>
              </w:rPr>
              <w:t>份学位论文导师定量评议表（附件）。</w:t>
            </w:r>
          </w:p>
          <w:p w14:paraId="43196A97" w14:textId="77777777" w:rsidR="0077180A" w:rsidRDefault="007E78AF" w:rsidP="00DA312A">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、学位论文</w:t>
            </w:r>
            <w:r>
              <w:rPr>
                <w:rFonts w:eastAsia="仿宋_GB2312"/>
                <w:bCs/>
                <w:color w:val="000000" w:themeColor="text1"/>
                <w:szCs w:val="21"/>
              </w:rPr>
              <w:t>PDF</w:t>
            </w:r>
            <w:r>
              <w:rPr>
                <w:rFonts w:eastAsia="仿宋_GB2312"/>
                <w:bCs/>
                <w:color w:val="000000" w:themeColor="text1"/>
                <w:szCs w:val="21"/>
              </w:rPr>
              <w:t>电子版（学位论文封面详见</w:t>
            </w:r>
            <w:r>
              <w:rPr>
                <w:rFonts w:eastAsia="仿宋_GB2312"/>
                <w:bCs/>
                <w:color w:val="000000" w:themeColor="text1"/>
                <w:szCs w:val="21"/>
              </w:rPr>
              <w:t>“</w:t>
            </w:r>
            <w:r>
              <w:rPr>
                <w:rFonts w:eastAsia="仿宋_GB2312"/>
                <w:bCs/>
                <w:color w:val="000000" w:themeColor="text1"/>
                <w:szCs w:val="21"/>
              </w:rPr>
              <w:t>学位论文封面及填写说明</w:t>
            </w:r>
            <w:r>
              <w:rPr>
                <w:rFonts w:eastAsia="仿宋_GB2312"/>
                <w:bCs/>
                <w:color w:val="000000" w:themeColor="text1"/>
                <w:szCs w:val="21"/>
              </w:rPr>
              <w:t>”</w:t>
            </w:r>
            <w:r>
              <w:rPr>
                <w:rFonts w:eastAsia="仿宋_GB2312"/>
                <w:bCs/>
                <w:color w:val="000000" w:themeColor="text1"/>
                <w:szCs w:val="21"/>
              </w:rPr>
              <w:t>，论文第</w:t>
            </w:r>
            <w:r>
              <w:rPr>
                <w:rFonts w:eastAsia="仿宋_GB2312"/>
                <w:bCs/>
                <w:color w:val="000000" w:themeColor="text1"/>
                <w:szCs w:val="21"/>
              </w:rPr>
              <w:t>2</w:t>
            </w:r>
            <w:r>
              <w:rPr>
                <w:rFonts w:eastAsia="仿宋_GB2312"/>
                <w:bCs/>
                <w:color w:val="000000" w:themeColor="text1"/>
                <w:szCs w:val="21"/>
              </w:rPr>
              <w:t>页与</w:t>
            </w:r>
            <w:r>
              <w:rPr>
                <w:rFonts w:eastAsia="仿宋_GB2312"/>
                <w:bCs/>
                <w:color w:val="000000" w:themeColor="text1"/>
                <w:szCs w:val="21"/>
              </w:rPr>
              <w:t>2013</w:t>
            </w:r>
            <w:r>
              <w:rPr>
                <w:rFonts w:eastAsia="仿宋_GB2312"/>
                <w:bCs/>
                <w:color w:val="000000" w:themeColor="text1"/>
                <w:szCs w:val="21"/>
              </w:rPr>
              <w:t>年版式要求一致，请按照新的论文写作格式要求进行写作，其中论文封面、</w:t>
            </w:r>
            <w:r>
              <w:rPr>
                <w:rFonts w:eastAsia="仿宋_GB2312"/>
                <w:bCs/>
                <w:color w:val="000000" w:themeColor="text1"/>
                <w:szCs w:val="21"/>
              </w:rPr>
              <w:t>2013</w:t>
            </w:r>
            <w:r>
              <w:rPr>
                <w:rFonts w:eastAsia="仿宋_GB2312"/>
                <w:bCs/>
                <w:color w:val="000000" w:themeColor="text1"/>
                <w:szCs w:val="21"/>
              </w:rPr>
              <w:t>年版式见附件）。</w:t>
            </w:r>
          </w:p>
          <w:p w14:paraId="411AFB0C"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、学位论文自我评价表</w:t>
            </w:r>
            <w:r>
              <w:rPr>
                <w:rFonts w:eastAsia="仿宋_GB2312"/>
                <w:bCs/>
                <w:color w:val="000000" w:themeColor="text1"/>
                <w:szCs w:val="21"/>
              </w:rPr>
              <w:t>PDF</w:t>
            </w:r>
            <w:r>
              <w:rPr>
                <w:rFonts w:eastAsia="仿宋_GB2312"/>
                <w:bCs/>
                <w:color w:val="000000" w:themeColor="text1"/>
                <w:szCs w:val="21"/>
              </w:rPr>
              <w:t>电子版（附件）。</w:t>
            </w:r>
          </w:p>
        </w:tc>
      </w:tr>
      <w:tr w:rsidR="0077180A" w14:paraId="22B5EF19" w14:textId="77777777">
        <w:tc>
          <w:tcPr>
            <w:tcW w:w="1188" w:type="dxa"/>
            <w:vAlign w:val="center"/>
          </w:tcPr>
          <w:p w14:paraId="69554509"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0746569F"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、学院提交的所有材料请按照学位办编写的学位顺序号排序；</w:t>
            </w:r>
          </w:p>
          <w:p w14:paraId="3075B7E7" w14:textId="77777777" w:rsidR="0077180A" w:rsidRDefault="007E78AF" w:rsidP="00DA312A">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、硕士学位论文盲评时间为自提交论文起</w:t>
            </w:r>
            <w:r>
              <w:rPr>
                <w:rFonts w:eastAsia="仿宋_GB2312"/>
                <w:bCs/>
                <w:color w:val="000000" w:themeColor="text1"/>
                <w:szCs w:val="21"/>
              </w:rPr>
              <w:t>30</w:t>
            </w:r>
            <w:r>
              <w:rPr>
                <w:rFonts w:eastAsia="仿宋_GB2312"/>
                <w:bCs/>
                <w:color w:val="000000" w:themeColor="text1"/>
                <w:szCs w:val="21"/>
              </w:rPr>
              <w:t>个工作日，论文盲评结果将在</w:t>
            </w:r>
            <w:r>
              <w:rPr>
                <w:rFonts w:eastAsia="仿宋_GB2312"/>
                <w:bCs/>
                <w:color w:val="000000" w:themeColor="text1"/>
                <w:szCs w:val="21"/>
              </w:rPr>
              <w:t>30</w:t>
            </w:r>
            <w:r>
              <w:rPr>
                <w:rFonts w:eastAsia="仿宋_GB2312"/>
                <w:bCs/>
                <w:color w:val="000000" w:themeColor="text1"/>
                <w:szCs w:val="21"/>
              </w:rPr>
              <w:t>个工作日后反馈。请申请学位全体研究生注意论文送审的时间，因未按规定时间和要求提交材料和学位论文所导致的相关后果由研究生本人承担。</w:t>
            </w:r>
          </w:p>
          <w:p w14:paraId="2F1CDDDA"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、盲评费划转程序</w:t>
            </w:r>
          </w:p>
          <w:p w14:paraId="0177D23C" w14:textId="77777777" w:rsidR="0077180A" w:rsidRDefault="007E78AF">
            <w:pPr>
              <w:ind w:firstLineChars="200" w:firstLine="420"/>
              <w:rPr>
                <w:rFonts w:eastAsia="仿宋_GB2312"/>
                <w:bCs/>
                <w:color w:val="000000" w:themeColor="text1"/>
                <w:szCs w:val="21"/>
              </w:rPr>
            </w:pPr>
            <w:r w:rsidRPr="00D5171C">
              <w:rPr>
                <w:rFonts w:eastAsia="仿宋_GB2312"/>
                <w:bCs/>
                <w:color w:val="000000" w:themeColor="text1"/>
                <w:szCs w:val="21"/>
              </w:rPr>
              <w:t>（</w:t>
            </w:r>
            <w:r w:rsidRPr="00D5171C">
              <w:rPr>
                <w:rFonts w:eastAsia="仿宋_GB2312"/>
                <w:bCs/>
                <w:color w:val="000000" w:themeColor="text1"/>
                <w:szCs w:val="21"/>
              </w:rPr>
              <w:t>1</w:t>
            </w:r>
            <w:r w:rsidRPr="00D5171C">
              <w:rPr>
                <w:rFonts w:eastAsia="仿宋_GB2312"/>
                <w:bCs/>
                <w:color w:val="000000" w:themeColor="text1"/>
                <w:szCs w:val="21"/>
              </w:rPr>
              <w:t>）申请复评</w:t>
            </w:r>
            <w:r w:rsidRPr="00D5171C">
              <w:rPr>
                <w:rFonts w:eastAsia="仿宋_GB2312"/>
                <w:bCs/>
                <w:color w:val="000000" w:themeColor="text1"/>
                <w:szCs w:val="21"/>
              </w:rPr>
              <w:t>/</w:t>
            </w:r>
            <w:r w:rsidRPr="00D5171C">
              <w:rPr>
                <w:rFonts w:eastAsia="仿宋_GB2312"/>
                <w:bCs/>
                <w:color w:val="000000" w:themeColor="text1"/>
                <w:szCs w:val="21"/>
              </w:rPr>
              <w:t>复议需额外提交评审费及往年因未通过盲评需重新评审的各类硕士生须将论文评审费（</w:t>
            </w:r>
            <w:r w:rsidRPr="00D5171C">
              <w:rPr>
                <w:rFonts w:eastAsia="仿宋_GB2312"/>
                <w:bCs/>
                <w:color w:val="000000" w:themeColor="text1"/>
                <w:szCs w:val="21"/>
              </w:rPr>
              <w:t>400</w:t>
            </w:r>
            <w:r w:rsidRPr="00D5171C">
              <w:rPr>
                <w:rFonts w:eastAsia="仿宋_GB2312"/>
                <w:bCs/>
                <w:color w:val="000000" w:themeColor="text1"/>
                <w:szCs w:val="21"/>
              </w:rPr>
              <w:t>元</w:t>
            </w:r>
            <w:r w:rsidRPr="00D5171C">
              <w:rPr>
                <w:rFonts w:eastAsia="仿宋_GB2312"/>
                <w:bCs/>
                <w:color w:val="000000" w:themeColor="text1"/>
                <w:szCs w:val="21"/>
              </w:rPr>
              <w:t>/</w:t>
            </w:r>
            <w:r w:rsidRPr="00D5171C">
              <w:rPr>
                <w:rFonts w:eastAsia="仿宋_GB2312"/>
                <w:bCs/>
                <w:color w:val="000000" w:themeColor="text1"/>
                <w:szCs w:val="21"/>
              </w:rPr>
              <w:t>本）以内划的形式转入研究生院</w:t>
            </w:r>
            <w:r w:rsidRPr="00D5171C">
              <w:rPr>
                <w:rFonts w:eastAsia="仿宋_GB2312"/>
                <w:bCs/>
                <w:color w:val="000000" w:themeColor="text1"/>
                <w:szCs w:val="21"/>
              </w:rPr>
              <w:t>1017000-851522040001</w:t>
            </w:r>
            <w:r w:rsidRPr="00D5171C">
              <w:rPr>
                <w:rFonts w:eastAsia="仿宋_GB2312"/>
                <w:bCs/>
                <w:color w:val="000000" w:themeColor="text1"/>
                <w:szCs w:val="21"/>
              </w:rPr>
              <w:t>账户；</w:t>
            </w:r>
          </w:p>
          <w:p w14:paraId="6CC8F9B2"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w:t>
            </w:r>
            <w:r>
              <w:rPr>
                <w:rFonts w:eastAsia="仿宋_GB2312"/>
                <w:bCs/>
                <w:color w:val="000000" w:themeColor="text1"/>
                <w:szCs w:val="21"/>
              </w:rPr>
              <w:t>2</w:t>
            </w:r>
            <w:r>
              <w:rPr>
                <w:rFonts w:eastAsia="仿宋_GB2312"/>
                <w:bCs/>
                <w:color w:val="000000" w:themeColor="text1"/>
                <w:szCs w:val="21"/>
              </w:rPr>
              <w:t>）盲评费从导师经费划转，导师经费账号形式为</w:t>
            </w:r>
            <w:r>
              <w:rPr>
                <w:rFonts w:eastAsia="仿宋_GB2312"/>
                <w:bCs/>
                <w:color w:val="000000" w:themeColor="text1"/>
                <w:szCs w:val="21"/>
              </w:rPr>
              <w:t>xxxxxxx-</w:t>
            </w:r>
            <w:r>
              <w:rPr>
                <w:rFonts w:eastAsia="仿宋_GB2312"/>
                <w:bCs/>
                <w:color w:val="000000" w:themeColor="text1"/>
                <w:szCs w:val="21"/>
              </w:rPr>
              <w:lastRenderedPageBreak/>
              <w:t>8515xxxxxxxx</w:t>
            </w:r>
            <w:r>
              <w:rPr>
                <w:rFonts w:eastAsia="仿宋_GB2312"/>
                <w:bCs/>
                <w:color w:val="000000" w:themeColor="text1"/>
                <w:szCs w:val="21"/>
              </w:rPr>
              <w:t>；</w:t>
            </w:r>
          </w:p>
          <w:p w14:paraId="752020D1"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w:t>
            </w:r>
            <w:r>
              <w:rPr>
                <w:rFonts w:eastAsia="仿宋_GB2312"/>
                <w:bCs/>
                <w:color w:val="000000" w:themeColor="text1"/>
                <w:szCs w:val="21"/>
              </w:rPr>
              <w:t>3</w:t>
            </w:r>
            <w:r>
              <w:rPr>
                <w:rFonts w:eastAsia="仿宋_GB2312"/>
                <w:bCs/>
                <w:color w:val="000000" w:themeColor="text1"/>
                <w:szCs w:val="21"/>
              </w:rPr>
              <w:t>）盲评费内划单必须注明：某某硕士研究生盲评费，如未注明研究生姓名，将无法登记。双语写作的评审费内划单上应注明</w:t>
            </w:r>
            <w:r>
              <w:rPr>
                <w:rFonts w:eastAsia="仿宋_GB2312"/>
                <w:bCs/>
                <w:color w:val="000000" w:themeColor="text1"/>
                <w:szCs w:val="21"/>
              </w:rPr>
              <w:t>“</w:t>
            </w:r>
            <w:r>
              <w:rPr>
                <w:rFonts w:eastAsia="仿宋_GB2312"/>
                <w:bCs/>
                <w:color w:val="000000" w:themeColor="text1"/>
                <w:szCs w:val="21"/>
              </w:rPr>
              <w:t>双语写作</w:t>
            </w:r>
            <w:r>
              <w:rPr>
                <w:rFonts w:eastAsia="仿宋_GB2312"/>
                <w:bCs/>
                <w:color w:val="000000" w:themeColor="text1"/>
                <w:szCs w:val="21"/>
              </w:rPr>
              <w:t>”</w:t>
            </w:r>
            <w:r>
              <w:rPr>
                <w:rFonts w:eastAsia="仿宋_GB2312"/>
                <w:bCs/>
                <w:color w:val="000000" w:themeColor="text1"/>
                <w:szCs w:val="21"/>
              </w:rPr>
              <w:t>。</w:t>
            </w:r>
          </w:p>
          <w:p w14:paraId="6C97E0BE"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w:t>
            </w:r>
            <w:r>
              <w:rPr>
                <w:rFonts w:eastAsia="仿宋_GB2312"/>
                <w:bCs/>
                <w:color w:val="000000" w:themeColor="text1"/>
                <w:szCs w:val="21"/>
              </w:rPr>
              <w:t>4</w:t>
            </w:r>
            <w:r>
              <w:rPr>
                <w:rFonts w:eastAsia="仿宋_GB2312"/>
                <w:bCs/>
                <w:color w:val="000000" w:themeColor="text1"/>
                <w:szCs w:val="21"/>
              </w:rPr>
              <w:t>）按照学校财务处规定经手人签字需手签，不能盖章；且经手人和负责人不能为同一人；内划单上须加盖单位公章；并请内划之前确保内划帐号里有足够划转的资金；负责人签名应与经费卡负责人一致；</w:t>
            </w:r>
          </w:p>
          <w:p w14:paraId="1995CBBE" w14:textId="470ADD77" w:rsidR="0077180A" w:rsidRDefault="007E78AF">
            <w:pPr>
              <w:ind w:firstLineChars="200" w:firstLine="420"/>
              <w:rPr>
                <w:rFonts w:eastAsia="仿宋_GB2312"/>
                <w:bCs/>
                <w:color w:val="000000" w:themeColor="text1"/>
                <w:szCs w:val="21"/>
              </w:rPr>
            </w:pPr>
            <w:r w:rsidRPr="00596D6D">
              <w:rPr>
                <w:rFonts w:eastAsia="仿宋_GB2312"/>
                <w:bCs/>
                <w:color w:val="000000" w:themeColor="text1"/>
                <w:szCs w:val="21"/>
              </w:rPr>
              <w:t>（</w:t>
            </w:r>
            <w:r w:rsidRPr="00596D6D">
              <w:rPr>
                <w:rFonts w:eastAsia="仿宋_GB2312"/>
                <w:bCs/>
                <w:color w:val="000000" w:themeColor="text1"/>
                <w:szCs w:val="21"/>
              </w:rPr>
              <w:t>5</w:t>
            </w:r>
            <w:r w:rsidRPr="00596D6D">
              <w:rPr>
                <w:rFonts w:eastAsia="仿宋_GB2312"/>
                <w:bCs/>
                <w:color w:val="000000" w:themeColor="text1"/>
                <w:szCs w:val="21"/>
              </w:rPr>
              <w:t>）</w:t>
            </w:r>
            <w:r w:rsidR="00596D6D" w:rsidRPr="00596D6D">
              <w:rPr>
                <w:rFonts w:eastAsia="仿宋_GB2312" w:hint="eastAsia"/>
                <w:bCs/>
                <w:color w:val="000000" w:themeColor="text1"/>
                <w:szCs w:val="21"/>
              </w:rPr>
              <w:t>学位办不再收取内划单，仅收取研究生学位论文盲评费内划回执。由于财务规定鱼山校区内划单只能在鱼山校区办理，其余在崂山校区办理，因此请以学院、专业或课题组等形式为单位统一填写《研究生学位论文盲评费划转说明》（附件），加盖学位办公章，并将该说明与盲评费内划单一并交至财务处划转，划转后，鱼山校区负责老师请将内划回执汇总至学位办</w:t>
            </w:r>
            <w:r w:rsidR="00596D6D" w:rsidRPr="00596D6D">
              <w:rPr>
                <w:rFonts w:eastAsia="仿宋_GB2312"/>
                <w:bCs/>
                <w:color w:val="000000" w:themeColor="text1"/>
                <w:szCs w:val="21"/>
              </w:rPr>
              <w:t>。</w:t>
            </w:r>
          </w:p>
        </w:tc>
      </w:tr>
    </w:tbl>
    <w:p w14:paraId="38A258F7" w14:textId="77777777" w:rsidR="0077180A" w:rsidRDefault="0077180A">
      <w:pPr>
        <w:rPr>
          <w:rFonts w:eastAsia="仿宋_GB2312"/>
          <w:bCs/>
          <w:color w:val="000000" w:themeColor="text1"/>
          <w:szCs w:val="21"/>
        </w:rPr>
      </w:pPr>
    </w:p>
    <w:p w14:paraId="473BCF20" w14:textId="77777777" w:rsidR="0077180A" w:rsidRDefault="007E78AF">
      <w:pPr>
        <w:rPr>
          <w:rFonts w:eastAsia="仿宋_GB2312"/>
          <w:bCs/>
          <w:color w:val="000000" w:themeColor="text1"/>
          <w:szCs w:val="21"/>
        </w:rPr>
      </w:pPr>
      <w:r>
        <w:rPr>
          <w:rFonts w:eastAsia="仿宋_GB2312"/>
          <w:bCs/>
          <w:color w:val="000000" w:themeColor="text1"/>
          <w:szCs w:val="21"/>
        </w:rPr>
        <w:t>八、论文送审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3CE58604" w14:textId="77777777">
        <w:tc>
          <w:tcPr>
            <w:tcW w:w="1188" w:type="dxa"/>
            <w:vAlign w:val="center"/>
          </w:tcPr>
          <w:p w14:paraId="5C85DED5"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16C273EA"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sidR="00DA312A">
              <w:rPr>
                <w:rFonts w:eastAsia="仿宋_GB2312"/>
                <w:bCs/>
                <w:color w:val="000000" w:themeColor="text1"/>
                <w:szCs w:val="21"/>
              </w:rPr>
              <w:t>3</w:t>
            </w:r>
            <w:r w:rsidR="007E78AF">
              <w:rPr>
                <w:rFonts w:eastAsia="仿宋_GB2312"/>
                <w:bCs/>
                <w:color w:val="000000" w:themeColor="text1"/>
                <w:szCs w:val="21"/>
              </w:rPr>
              <w:t>月</w:t>
            </w:r>
            <w:r w:rsidR="00DA312A">
              <w:rPr>
                <w:rFonts w:eastAsia="仿宋_GB2312"/>
                <w:bCs/>
                <w:color w:val="000000" w:themeColor="text1"/>
                <w:szCs w:val="21"/>
              </w:rPr>
              <w:t>17</w:t>
            </w:r>
            <w:r w:rsidR="007E78AF">
              <w:rPr>
                <w:rFonts w:eastAsia="仿宋_GB2312"/>
                <w:bCs/>
                <w:color w:val="000000" w:themeColor="text1"/>
                <w:szCs w:val="21"/>
              </w:rPr>
              <w:t>日起</w:t>
            </w:r>
          </w:p>
        </w:tc>
      </w:tr>
      <w:tr w:rsidR="0077180A" w14:paraId="3212F639" w14:textId="77777777">
        <w:tc>
          <w:tcPr>
            <w:tcW w:w="1188" w:type="dxa"/>
            <w:vAlign w:val="center"/>
          </w:tcPr>
          <w:p w14:paraId="4C530F29"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29796B37" w14:textId="77777777" w:rsidR="0077180A" w:rsidRDefault="007E78AF">
            <w:pPr>
              <w:rPr>
                <w:rFonts w:eastAsia="仿宋_GB2312"/>
                <w:bCs/>
                <w:color w:val="000000" w:themeColor="text1"/>
                <w:szCs w:val="21"/>
              </w:rPr>
            </w:pPr>
            <w:r>
              <w:rPr>
                <w:rFonts w:eastAsia="仿宋_GB2312"/>
                <w:bCs/>
                <w:color w:val="000000" w:themeColor="text1"/>
                <w:szCs w:val="21"/>
              </w:rPr>
              <w:t>学位办送审论文，具体见《中国海洋大学研究生学位论文评审工作细则》。</w:t>
            </w:r>
          </w:p>
        </w:tc>
      </w:tr>
      <w:tr w:rsidR="0077180A" w14:paraId="32ABC185" w14:textId="77777777">
        <w:tc>
          <w:tcPr>
            <w:tcW w:w="1188" w:type="dxa"/>
            <w:vAlign w:val="center"/>
          </w:tcPr>
          <w:p w14:paraId="1C7CA8FF"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756C12A1"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、学位办评审论文的时间安排：博士论文在</w:t>
            </w:r>
            <w:r>
              <w:rPr>
                <w:rFonts w:eastAsia="仿宋_GB2312"/>
                <w:bCs/>
                <w:color w:val="000000" w:themeColor="text1"/>
                <w:szCs w:val="21"/>
              </w:rPr>
              <w:t>40</w:t>
            </w:r>
            <w:r>
              <w:rPr>
                <w:rFonts w:eastAsia="仿宋_GB2312"/>
                <w:bCs/>
                <w:color w:val="000000" w:themeColor="text1"/>
                <w:szCs w:val="21"/>
              </w:rPr>
              <w:t>个工作日内、硕士论文在</w:t>
            </w:r>
          </w:p>
          <w:p w14:paraId="4E139C14" w14:textId="77777777" w:rsidR="0077180A" w:rsidRDefault="007E78AF">
            <w:pPr>
              <w:rPr>
                <w:rFonts w:eastAsia="仿宋_GB2312"/>
                <w:bCs/>
                <w:color w:val="000000" w:themeColor="text1"/>
                <w:szCs w:val="21"/>
              </w:rPr>
            </w:pPr>
            <w:r>
              <w:rPr>
                <w:rFonts w:eastAsia="仿宋_GB2312"/>
                <w:bCs/>
                <w:color w:val="000000" w:themeColor="text1"/>
                <w:szCs w:val="21"/>
              </w:rPr>
              <w:t>30</w:t>
            </w:r>
            <w:r>
              <w:rPr>
                <w:rFonts w:eastAsia="仿宋_GB2312"/>
                <w:bCs/>
                <w:color w:val="000000" w:themeColor="text1"/>
                <w:szCs w:val="21"/>
              </w:rPr>
              <w:t>个工作日内（从提交论文之日计算）反馈论文评审意见。</w:t>
            </w:r>
          </w:p>
          <w:p w14:paraId="61579331" w14:textId="5CA705A6"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、学位办将电子版的论文评审意见反馈给学院研究生秘书，秘书打印后加盖学院公章，将纸质评审意见反馈给研究生本人。《学位论文评阅书》原件将作为</w:t>
            </w:r>
            <w:r w:rsidR="00E12EBB">
              <w:rPr>
                <w:rFonts w:eastAsia="仿宋_GB2312" w:hint="eastAsia"/>
                <w:bCs/>
                <w:color w:val="000000" w:themeColor="text1"/>
                <w:szCs w:val="21"/>
              </w:rPr>
              <w:t>涉密</w:t>
            </w:r>
            <w:r>
              <w:rPr>
                <w:rFonts w:eastAsia="仿宋_GB2312"/>
                <w:bCs/>
                <w:color w:val="000000" w:themeColor="text1"/>
                <w:szCs w:val="21"/>
              </w:rPr>
              <w:t>资料存于档案馆，单位及个人不得随意查阅。返还的盲评意见将在毕业后的学习、工作中经常用到，因此请各位研究生务必妥善留存。</w:t>
            </w:r>
          </w:p>
          <w:p w14:paraId="77B6962A"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、研究生在收到论文评审结果后，需将论文评审结果录入到系统中，</w:t>
            </w:r>
            <w:r>
              <w:rPr>
                <w:rFonts w:eastAsia="仿宋_GB2312"/>
                <w:bCs/>
                <w:color w:val="000000" w:themeColor="text1"/>
                <w:szCs w:val="21"/>
              </w:rPr>
              <w:t>“</w:t>
            </w:r>
            <w:r>
              <w:rPr>
                <w:rFonts w:eastAsia="仿宋_GB2312"/>
                <w:bCs/>
                <w:color w:val="000000" w:themeColor="text1"/>
                <w:szCs w:val="21"/>
              </w:rPr>
              <w:t>论文评阅维护</w:t>
            </w:r>
            <w:r>
              <w:rPr>
                <w:rFonts w:eastAsia="仿宋_GB2312"/>
                <w:bCs/>
                <w:color w:val="000000" w:themeColor="text1"/>
                <w:szCs w:val="21"/>
              </w:rPr>
              <w:t>”</w:t>
            </w:r>
            <w:r>
              <w:rPr>
                <w:rFonts w:eastAsia="仿宋_GB2312"/>
                <w:bCs/>
                <w:color w:val="000000" w:themeColor="text1"/>
                <w:szCs w:val="21"/>
              </w:rPr>
              <w:t>中应将所有评阅结果填写完整，不得有删减或更改。如有复评</w:t>
            </w:r>
            <w:r>
              <w:rPr>
                <w:rFonts w:eastAsia="仿宋_GB2312"/>
                <w:bCs/>
                <w:color w:val="000000" w:themeColor="text1"/>
                <w:szCs w:val="21"/>
              </w:rPr>
              <w:t>/</w:t>
            </w:r>
            <w:r>
              <w:rPr>
                <w:rFonts w:eastAsia="仿宋_GB2312"/>
                <w:bCs/>
                <w:color w:val="000000" w:themeColor="text1"/>
                <w:szCs w:val="21"/>
              </w:rPr>
              <w:t>复议结果，须将复议结果列在最后。</w:t>
            </w:r>
          </w:p>
        </w:tc>
      </w:tr>
    </w:tbl>
    <w:p w14:paraId="022BD354" w14:textId="77777777" w:rsidR="0077180A" w:rsidRDefault="0077180A">
      <w:pPr>
        <w:rPr>
          <w:rFonts w:eastAsia="仿宋_GB2312"/>
          <w:bCs/>
          <w:color w:val="000000" w:themeColor="text1"/>
          <w:szCs w:val="21"/>
        </w:rPr>
      </w:pPr>
    </w:p>
    <w:p w14:paraId="6656DFFB" w14:textId="77777777" w:rsidR="0077180A" w:rsidRDefault="007E78AF">
      <w:pPr>
        <w:rPr>
          <w:rFonts w:eastAsia="仿宋_GB2312"/>
          <w:bCs/>
          <w:color w:val="000000" w:themeColor="text1"/>
          <w:szCs w:val="21"/>
        </w:rPr>
      </w:pPr>
      <w:r w:rsidRPr="00596D6D">
        <w:rPr>
          <w:rFonts w:eastAsia="仿宋_GB2312"/>
          <w:bCs/>
          <w:color w:val="000000" w:themeColor="text1"/>
          <w:szCs w:val="21"/>
        </w:rPr>
        <w:t>九</w:t>
      </w:r>
      <w:r>
        <w:rPr>
          <w:rFonts w:eastAsia="仿宋_GB2312"/>
          <w:bCs/>
          <w:color w:val="000000" w:themeColor="text1"/>
          <w:szCs w:val="21"/>
        </w:rPr>
        <w:t>、</w:t>
      </w:r>
      <w:r w:rsidRPr="00596D6D">
        <w:rPr>
          <w:rFonts w:eastAsia="仿宋_GB2312"/>
          <w:bCs/>
          <w:color w:val="000000" w:themeColor="text1"/>
          <w:szCs w:val="21"/>
        </w:rPr>
        <w:t>学</w:t>
      </w:r>
      <w:r>
        <w:rPr>
          <w:rFonts w:eastAsia="仿宋_GB2312"/>
          <w:bCs/>
          <w:color w:val="000000" w:themeColor="text1"/>
          <w:szCs w:val="21"/>
        </w:rPr>
        <w:t>位论文答辩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6247BAD4" w14:textId="77777777">
        <w:tc>
          <w:tcPr>
            <w:tcW w:w="1188" w:type="dxa"/>
            <w:vAlign w:val="center"/>
          </w:tcPr>
          <w:p w14:paraId="2DDB8F4E"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5B157C20"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sidR="004E32CA">
              <w:rPr>
                <w:rFonts w:eastAsia="仿宋_GB2312"/>
                <w:bCs/>
                <w:color w:val="000000" w:themeColor="text1"/>
                <w:szCs w:val="21"/>
              </w:rPr>
              <w:t>5</w:t>
            </w:r>
            <w:r w:rsidR="004E32CA">
              <w:rPr>
                <w:rFonts w:eastAsia="仿宋_GB2312"/>
                <w:bCs/>
                <w:color w:val="000000" w:themeColor="text1"/>
                <w:szCs w:val="21"/>
              </w:rPr>
              <w:t>月中</w:t>
            </w:r>
            <w:r w:rsidR="007E78AF">
              <w:rPr>
                <w:rFonts w:eastAsia="仿宋_GB2312"/>
                <w:bCs/>
                <w:color w:val="000000" w:themeColor="text1"/>
                <w:szCs w:val="21"/>
              </w:rPr>
              <w:t>旬（具体安排及截止时间见各学院通知）</w:t>
            </w:r>
          </w:p>
        </w:tc>
      </w:tr>
      <w:tr w:rsidR="0077180A" w14:paraId="0C6C2EBA" w14:textId="77777777">
        <w:tc>
          <w:tcPr>
            <w:tcW w:w="1188" w:type="dxa"/>
            <w:vAlign w:val="center"/>
          </w:tcPr>
          <w:p w14:paraId="74D743BC"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014E72A5"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根据论文评审结果，学院组织论文答辩：</w:t>
            </w:r>
          </w:p>
          <w:p w14:paraId="3990D46C"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、根据《中国海洋大学研究生学位论文评审工作细则》，论文评审结果合格者参加学位论文答辩。各学院实行学位论文答辩过程督导制，监控论文答辩质量。</w:t>
            </w:r>
          </w:p>
          <w:p w14:paraId="0431FAB9"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、研究生：针对专家评阅意见修改论文</w:t>
            </w:r>
            <w:r>
              <w:rPr>
                <w:rFonts w:eastAsia="仿宋_GB2312"/>
                <w:bCs/>
                <w:color w:val="000000" w:themeColor="text1"/>
                <w:szCs w:val="21"/>
              </w:rPr>
              <w:t>→</w:t>
            </w:r>
            <w:r>
              <w:rPr>
                <w:rFonts w:eastAsia="仿宋_GB2312"/>
                <w:bCs/>
                <w:color w:val="000000" w:themeColor="text1"/>
                <w:szCs w:val="21"/>
              </w:rPr>
              <w:t>研究生综合管理信息系统</w:t>
            </w:r>
            <w:r>
              <w:rPr>
                <w:rFonts w:eastAsia="仿宋_GB2312"/>
                <w:bCs/>
                <w:color w:val="000000" w:themeColor="text1"/>
                <w:szCs w:val="21"/>
              </w:rPr>
              <w:t>→</w:t>
            </w:r>
            <w:r>
              <w:rPr>
                <w:rFonts w:eastAsia="仿宋_GB2312"/>
                <w:bCs/>
                <w:color w:val="000000" w:themeColor="text1"/>
                <w:szCs w:val="21"/>
              </w:rPr>
              <w:t>设置答辩公告</w:t>
            </w:r>
            <w:r>
              <w:rPr>
                <w:rFonts w:eastAsia="仿宋_GB2312"/>
                <w:bCs/>
                <w:color w:val="000000" w:themeColor="text1"/>
                <w:szCs w:val="21"/>
              </w:rPr>
              <w:t>→</w:t>
            </w:r>
            <w:r>
              <w:rPr>
                <w:rFonts w:eastAsia="仿宋_GB2312"/>
                <w:bCs/>
                <w:color w:val="000000" w:themeColor="text1"/>
                <w:szCs w:val="21"/>
              </w:rPr>
              <w:t>填写答辩公告，并填写及打印《答辩委员会组成人员审批表》（与答辩公告一致，见附件，一式两份，一份用于存档，一份用于报销）</w:t>
            </w:r>
            <w:r>
              <w:rPr>
                <w:rFonts w:eastAsia="仿宋_GB2312"/>
                <w:bCs/>
                <w:color w:val="000000" w:themeColor="text1"/>
                <w:szCs w:val="21"/>
              </w:rPr>
              <w:t>→</w:t>
            </w:r>
            <w:r>
              <w:rPr>
                <w:rFonts w:eastAsia="仿宋_GB2312"/>
                <w:bCs/>
                <w:color w:val="000000" w:themeColor="text1"/>
                <w:szCs w:val="21"/>
              </w:rPr>
              <w:t>院学位评定分委员会对答辩委员会组成人员进行审批</w:t>
            </w:r>
            <w:r>
              <w:rPr>
                <w:rFonts w:eastAsia="仿宋_GB2312"/>
                <w:bCs/>
                <w:color w:val="000000" w:themeColor="text1"/>
                <w:szCs w:val="21"/>
              </w:rPr>
              <w:t>→</w:t>
            </w:r>
            <w:r>
              <w:rPr>
                <w:rFonts w:eastAsia="仿宋_GB2312"/>
                <w:bCs/>
                <w:color w:val="000000" w:themeColor="text1"/>
                <w:szCs w:val="21"/>
              </w:rPr>
              <w:t>学位办对博士学位论文答辩委员会组成人员进行审批（博士未经学位办审核盖章组织的答辩视为无效）</w:t>
            </w:r>
            <w:r>
              <w:rPr>
                <w:rFonts w:eastAsia="仿宋_GB2312"/>
                <w:bCs/>
                <w:color w:val="000000" w:themeColor="text1"/>
                <w:szCs w:val="21"/>
              </w:rPr>
              <w:t>→</w:t>
            </w:r>
            <w:r>
              <w:rPr>
                <w:rFonts w:eastAsia="仿宋_GB2312"/>
                <w:bCs/>
                <w:color w:val="000000" w:themeColor="text1"/>
                <w:szCs w:val="21"/>
              </w:rPr>
              <w:t>研究生秘书处领取答辩材料</w:t>
            </w:r>
            <w:r>
              <w:rPr>
                <w:rFonts w:eastAsia="仿宋_GB2312"/>
                <w:bCs/>
                <w:color w:val="000000" w:themeColor="text1"/>
                <w:szCs w:val="21"/>
              </w:rPr>
              <w:t>→</w:t>
            </w:r>
            <w:r>
              <w:rPr>
                <w:rFonts w:eastAsia="仿宋_GB2312"/>
                <w:bCs/>
                <w:color w:val="000000" w:themeColor="text1"/>
                <w:szCs w:val="21"/>
              </w:rPr>
              <w:t>答辩</w:t>
            </w:r>
            <w:r>
              <w:rPr>
                <w:rFonts w:eastAsia="仿宋_GB2312"/>
                <w:bCs/>
                <w:color w:val="000000" w:themeColor="text1"/>
                <w:szCs w:val="21"/>
              </w:rPr>
              <w:t>→</w:t>
            </w:r>
            <w:r>
              <w:rPr>
                <w:rFonts w:eastAsia="仿宋_GB2312"/>
                <w:bCs/>
                <w:color w:val="000000" w:themeColor="text1"/>
                <w:szCs w:val="21"/>
              </w:rPr>
              <w:t>研究生综合管理信息系统</w:t>
            </w:r>
            <w:r>
              <w:rPr>
                <w:rFonts w:eastAsia="仿宋_GB2312"/>
                <w:bCs/>
                <w:color w:val="000000" w:themeColor="text1"/>
                <w:szCs w:val="21"/>
              </w:rPr>
              <w:t>→</w:t>
            </w:r>
            <w:r>
              <w:rPr>
                <w:rFonts w:eastAsia="仿宋_GB2312"/>
                <w:bCs/>
                <w:color w:val="000000" w:themeColor="text1"/>
                <w:szCs w:val="21"/>
              </w:rPr>
              <w:t>学位</w:t>
            </w:r>
            <w:r>
              <w:rPr>
                <w:rFonts w:eastAsia="仿宋_GB2312"/>
                <w:bCs/>
                <w:color w:val="000000" w:themeColor="text1"/>
                <w:szCs w:val="21"/>
              </w:rPr>
              <w:t>→</w:t>
            </w:r>
            <w:r>
              <w:rPr>
                <w:rFonts w:eastAsia="仿宋_GB2312"/>
                <w:bCs/>
                <w:color w:val="000000" w:themeColor="text1"/>
                <w:szCs w:val="21"/>
              </w:rPr>
              <w:t>填报所有答辩、学位申请及存档材料。</w:t>
            </w:r>
          </w:p>
        </w:tc>
      </w:tr>
      <w:tr w:rsidR="0077180A" w14:paraId="227AF9C5" w14:textId="77777777">
        <w:tc>
          <w:tcPr>
            <w:tcW w:w="1188" w:type="dxa"/>
            <w:vAlign w:val="center"/>
          </w:tcPr>
          <w:p w14:paraId="2D494CCB"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7013DC90"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博士答辩委员会一般由教授以上专家七人或九人组成，其中博导不少于三人，校外专家不少于三人。硕士答辩委员会一般由副教授以上专家五人组成，其中外单位专家不少于二人。硕士专业学位答辩委员会中外单位专家要求在本领域具有丰富实践经验，其中法律硕士至少一名校外实际部门具有高级专业技术职务的专家。</w:t>
            </w:r>
          </w:p>
          <w:p w14:paraId="450171D4"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、博士的《答辩委员会组成人员审批表》须经院学位评定分委员会审核，院学位评定分委员会主席签字，再由学位办进行审核盖章。学位办只审批博士</w:t>
            </w:r>
            <w:r>
              <w:rPr>
                <w:rFonts w:eastAsia="仿宋_GB2312"/>
                <w:bCs/>
                <w:color w:val="000000" w:themeColor="text1"/>
                <w:szCs w:val="21"/>
              </w:rPr>
              <w:lastRenderedPageBreak/>
              <w:t>答辩委员会审批表，若未经院学位评定分委员会审核，学位办将不予审核。未经学位办审核，申请学位人员将不能进行论文答辩，否则视为答辩无效。</w:t>
            </w:r>
          </w:p>
          <w:p w14:paraId="6378B30C"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、委托院学位评定分委员会审核全日制硕士《答辩委员会组成人员审批表》。</w:t>
            </w:r>
          </w:p>
          <w:p w14:paraId="2879B5D1"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4</w:t>
            </w:r>
            <w:r>
              <w:rPr>
                <w:rFonts w:eastAsia="仿宋_GB2312"/>
                <w:bCs/>
                <w:color w:val="000000" w:themeColor="text1"/>
                <w:szCs w:val="21"/>
              </w:rPr>
              <w:t>、凭审批后的《答辩委员会组成人员审批表》到研究生秘书处领取答辩专家表决票。（博士《答辩委员会组成人员审批表》未经学位办审核盖章，硕士《答辩委员会组成人员审批表》未经学院审核盖章，学院均不得发放答辩表决票。）</w:t>
            </w:r>
          </w:p>
          <w:p w14:paraId="6040E053" w14:textId="77777777" w:rsidR="0077180A" w:rsidRDefault="007E78AF">
            <w:pPr>
              <w:ind w:firstLineChars="200" w:firstLine="420"/>
              <w:rPr>
                <w:rFonts w:eastAsia="仿宋_GB2312"/>
                <w:bCs/>
                <w:color w:val="000000" w:themeColor="text1"/>
                <w:szCs w:val="21"/>
                <w:u w:val="single"/>
              </w:rPr>
            </w:pPr>
            <w:r>
              <w:rPr>
                <w:rFonts w:eastAsia="仿宋_GB2312"/>
                <w:bCs/>
                <w:color w:val="000000" w:themeColor="text1"/>
                <w:szCs w:val="21"/>
              </w:rPr>
              <w:t>5</w:t>
            </w:r>
            <w:r>
              <w:rPr>
                <w:rFonts w:eastAsia="仿宋_GB2312"/>
                <w:bCs/>
                <w:color w:val="000000" w:themeColor="text1"/>
                <w:szCs w:val="21"/>
              </w:rPr>
              <w:t>、答辩劳务费报销程序：</w:t>
            </w:r>
          </w:p>
          <w:p w14:paraId="33EAC258"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博士：凭学位办盖章后的答辩委员会审批表原件和答辩劳务费发放表（答辩劳务费发放表无需学位办盖章）到财务处办理相关业务。</w:t>
            </w:r>
          </w:p>
          <w:p w14:paraId="502E7CEA" w14:textId="77777777" w:rsidR="0077180A" w:rsidRDefault="007E78AF">
            <w:pPr>
              <w:ind w:firstLineChars="200" w:firstLine="420"/>
              <w:rPr>
                <w:rFonts w:eastAsia="仿宋_GB2312"/>
                <w:bCs/>
                <w:color w:val="000000" w:themeColor="text1"/>
                <w:szCs w:val="21"/>
                <w:u w:val="single"/>
              </w:rPr>
            </w:pPr>
            <w:r>
              <w:rPr>
                <w:rFonts w:eastAsia="仿宋_GB2312"/>
                <w:bCs/>
                <w:color w:val="000000" w:themeColor="text1"/>
                <w:szCs w:val="21"/>
              </w:rPr>
              <w:t>硕士：凭学院盖章的答辩委员会审批表原件和答辩劳务费发放表（答辩劳务费发放表无需学位办盖章）到财务处办理相关业务。</w:t>
            </w:r>
          </w:p>
        </w:tc>
      </w:tr>
    </w:tbl>
    <w:p w14:paraId="62CCCF75" w14:textId="77777777" w:rsidR="0077180A" w:rsidRDefault="0077180A">
      <w:pPr>
        <w:rPr>
          <w:rFonts w:eastAsia="仿宋_GB2312"/>
          <w:bCs/>
          <w:color w:val="000000" w:themeColor="text1"/>
          <w:szCs w:val="21"/>
        </w:rPr>
      </w:pPr>
    </w:p>
    <w:p w14:paraId="663FB3FD" w14:textId="77777777" w:rsidR="0077180A" w:rsidRDefault="004E32CA">
      <w:pPr>
        <w:rPr>
          <w:rFonts w:eastAsia="仿宋_GB2312"/>
          <w:bCs/>
          <w:color w:val="000000" w:themeColor="text1"/>
          <w:szCs w:val="21"/>
        </w:rPr>
      </w:pPr>
      <w:r>
        <w:rPr>
          <w:rFonts w:eastAsia="仿宋_GB2312"/>
          <w:bCs/>
          <w:color w:val="000000" w:themeColor="text1"/>
          <w:szCs w:val="21"/>
        </w:rPr>
        <w:t>十</w:t>
      </w:r>
      <w:r w:rsidR="007E78AF">
        <w:rPr>
          <w:rFonts w:eastAsia="仿宋_GB2312"/>
          <w:bCs/>
          <w:color w:val="000000" w:themeColor="text1"/>
          <w:szCs w:val="21"/>
        </w:rPr>
        <w:t>、外国语水平达标考试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7E8C093F" w14:textId="77777777">
        <w:tc>
          <w:tcPr>
            <w:tcW w:w="1188" w:type="dxa"/>
            <w:vAlign w:val="center"/>
          </w:tcPr>
          <w:p w14:paraId="34E8CDBF"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6229F43F"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sidR="004E32CA">
              <w:rPr>
                <w:rFonts w:eastAsia="仿宋_GB2312"/>
                <w:bCs/>
                <w:color w:val="000000" w:themeColor="text1"/>
                <w:szCs w:val="21"/>
              </w:rPr>
              <w:t>4-5</w:t>
            </w:r>
            <w:r w:rsidR="007E78AF">
              <w:rPr>
                <w:rFonts w:eastAsia="仿宋_GB2312"/>
                <w:bCs/>
                <w:color w:val="000000" w:themeColor="text1"/>
                <w:szCs w:val="21"/>
              </w:rPr>
              <w:t>月</w:t>
            </w:r>
          </w:p>
        </w:tc>
      </w:tr>
      <w:tr w:rsidR="0077180A" w14:paraId="2C3F1D04" w14:textId="77777777">
        <w:tc>
          <w:tcPr>
            <w:tcW w:w="1188" w:type="dxa"/>
            <w:vAlign w:val="center"/>
          </w:tcPr>
          <w:p w14:paraId="5D4BB976"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3D16BC35" w14:textId="4DD32EDF" w:rsidR="0077180A" w:rsidRDefault="007E78AF">
            <w:pPr>
              <w:rPr>
                <w:rFonts w:eastAsia="仿宋_GB2312"/>
                <w:bCs/>
                <w:color w:val="000000" w:themeColor="text1"/>
                <w:szCs w:val="21"/>
              </w:rPr>
            </w:pPr>
            <w:r w:rsidRPr="00D5171C">
              <w:rPr>
                <w:rFonts w:eastAsia="仿宋_GB2312"/>
                <w:bCs/>
                <w:color w:val="000000" w:themeColor="text1"/>
                <w:szCs w:val="21"/>
              </w:rPr>
              <w:t>参加范围包括</w:t>
            </w:r>
            <w:r w:rsidR="004E32CA" w:rsidRPr="00D5171C">
              <w:rPr>
                <w:rFonts w:eastAsia="仿宋_GB2312"/>
                <w:bCs/>
                <w:color w:val="000000" w:themeColor="text1"/>
                <w:szCs w:val="21"/>
              </w:rPr>
              <w:t>2018</w:t>
            </w:r>
            <w:r w:rsidRPr="00D5171C">
              <w:rPr>
                <w:rFonts w:eastAsia="仿宋_GB2312"/>
                <w:bCs/>
                <w:color w:val="000000" w:themeColor="text1"/>
                <w:szCs w:val="21"/>
              </w:rPr>
              <w:t>年秋季申请学位且未达到申请学位英语条件的全体人员及往年已答辩但外语不合格的全体人员</w:t>
            </w:r>
            <w:r w:rsidR="00A25AA4" w:rsidRPr="00D5171C">
              <w:rPr>
                <w:rFonts w:eastAsia="仿宋_GB2312" w:hint="eastAsia"/>
                <w:bCs/>
                <w:color w:val="000000" w:themeColor="text1"/>
                <w:szCs w:val="21"/>
              </w:rPr>
              <w:t>（不含</w:t>
            </w:r>
            <w:r w:rsidR="00A25AA4" w:rsidRPr="00D5171C">
              <w:rPr>
                <w:rFonts w:eastAsia="仿宋_GB2312" w:hint="eastAsia"/>
                <w:bCs/>
                <w:color w:val="000000" w:themeColor="text1"/>
                <w:szCs w:val="21"/>
              </w:rPr>
              <w:t>2017</w:t>
            </w:r>
            <w:r w:rsidR="00A25AA4" w:rsidRPr="00D5171C">
              <w:rPr>
                <w:rFonts w:eastAsia="仿宋_GB2312" w:hint="eastAsia"/>
                <w:bCs/>
                <w:color w:val="000000" w:themeColor="text1"/>
                <w:szCs w:val="21"/>
              </w:rPr>
              <w:t>级及以后入学的研究生）</w:t>
            </w:r>
            <w:r w:rsidRPr="00D5171C">
              <w:rPr>
                <w:rFonts w:eastAsia="仿宋_GB2312"/>
                <w:bCs/>
                <w:color w:val="000000" w:themeColor="text1"/>
                <w:szCs w:val="21"/>
              </w:rPr>
              <w:t>。</w:t>
            </w:r>
          </w:p>
        </w:tc>
      </w:tr>
      <w:tr w:rsidR="0077180A" w14:paraId="2AC82F17" w14:textId="77777777">
        <w:trPr>
          <w:trHeight w:val="255"/>
        </w:trPr>
        <w:tc>
          <w:tcPr>
            <w:tcW w:w="1188" w:type="dxa"/>
            <w:vAlign w:val="center"/>
          </w:tcPr>
          <w:p w14:paraId="0C48DB2D"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620D1414" w14:textId="77777777" w:rsidR="0077180A" w:rsidRDefault="007E78AF">
            <w:pPr>
              <w:rPr>
                <w:rFonts w:eastAsia="仿宋_GB2312"/>
                <w:bCs/>
                <w:color w:val="000000" w:themeColor="text1"/>
                <w:szCs w:val="21"/>
              </w:rPr>
            </w:pPr>
            <w:r>
              <w:rPr>
                <w:rFonts w:eastAsia="仿宋_GB2312"/>
                <w:bCs/>
                <w:color w:val="000000" w:themeColor="text1"/>
                <w:szCs w:val="21"/>
              </w:rPr>
              <w:t>学位办根据报名情况安排小语种考试（包括日语、朝鲜语、德语、法语、俄语等）</w:t>
            </w:r>
            <w:r>
              <w:rPr>
                <w:rFonts w:eastAsia="仿宋_GB2312"/>
                <w:bCs/>
                <w:color w:val="000000" w:themeColor="text1"/>
                <w:szCs w:val="21"/>
              </w:rPr>
              <w:t xml:space="preserve"> </w:t>
            </w:r>
            <w:r>
              <w:rPr>
                <w:rFonts w:eastAsia="仿宋_GB2312"/>
                <w:bCs/>
                <w:color w:val="000000" w:themeColor="text1"/>
                <w:szCs w:val="21"/>
              </w:rPr>
              <w:t>，具体通知请关注研究生院网站。</w:t>
            </w:r>
          </w:p>
        </w:tc>
      </w:tr>
    </w:tbl>
    <w:p w14:paraId="5CC34771" w14:textId="77777777" w:rsidR="0077180A" w:rsidRDefault="0077180A">
      <w:pPr>
        <w:rPr>
          <w:rFonts w:eastAsia="仿宋_GB2312"/>
          <w:bCs/>
          <w:color w:val="000000" w:themeColor="text1"/>
          <w:szCs w:val="21"/>
        </w:rPr>
      </w:pPr>
    </w:p>
    <w:p w14:paraId="4A989BD5" w14:textId="77777777" w:rsidR="0077180A" w:rsidRDefault="004E32CA">
      <w:pPr>
        <w:rPr>
          <w:rFonts w:eastAsia="仿宋_GB2312"/>
          <w:bCs/>
          <w:color w:val="000000" w:themeColor="text1"/>
          <w:szCs w:val="21"/>
        </w:rPr>
      </w:pPr>
      <w:r w:rsidRPr="00596D6D">
        <w:rPr>
          <w:rFonts w:eastAsia="仿宋_GB2312"/>
          <w:bCs/>
          <w:color w:val="000000" w:themeColor="text1"/>
          <w:szCs w:val="21"/>
        </w:rPr>
        <w:t>十一</w:t>
      </w:r>
      <w:r w:rsidR="007E78AF">
        <w:rPr>
          <w:rFonts w:eastAsia="仿宋_GB2312"/>
          <w:bCs/>
          <w:color w:val="000000" w:themeColor="text1"/>
          <w:szCs w:val="21"/>
        </w:rPr>
        <w:t>、</w:t>
      </w:r>
      <w:r w:rsidR="007E78AF" w:rsidRPr="00D5171C">
        <w:rPr>
          <w:rFonts w:eastAsia="仿宋_GB2312"/>
          <w:bCs/>
          <w:color w:val="000000" w:themeColor="text1"/>
          <w:szCs w:val="21"/>
        </w:rPr>
        <w:t>提交学院审核合格的学术成果及外国语水平合格证明</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7137748B" w14:textId="77777777">
        <w:tc>
          <w:tcPr>
            <w:tcW w:w="1188" w:type="dxa"/>
            <w:vAlign w:val="center"/>
          </w:tcPr>
          <w:p w14:paraId="5B9F15CA"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0113D74E"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sidR="004E32CA">
              <w:rPr>
                <w:rFonts w:eastAsia="仿宋_GB2312"/>
                <w:bCs/>
                <w:color w:val="000000" w:themeColor="text1"/>
                <w:szCs w:val="21"/>
              </w:rPr>
              <w:t>5</w:t>
            </w:r>
            <w:r w:rsidR="007E78AF">
              <w:rPr>
                <w:rFonts w:eastAsia="仿宋_GB2312"/>
                <w:bCs/>
                <w:color w:val="000000" w:themeColor="text1"/>
                <w:szCs w:val="21"/>
              </w:rPr>
              <w:t>月</w:t>
            </w:r>
            <w:r w:rsidR="004E32CA">
              <w:rPr>
                <w:rFonts w:eastAsia="仿宋_GB2312"/>
                <w:bCs/>
                <w:color w:val="000000" w:themeColor="text1"/>
                <w:szCs w:val="21"/>
              </w:rPr>
              <w:t>17</w:t>
            </w:r>
            <w:r w:rsidR="007E78AF">
              <w:rPr>
                <w:rFonts w:eastAsia="仿宋_GB2312"/>
                <w:bCs/>
                <w:color w:val="000000" w:themeColor="text1"/>
                <w:szCs w:val="21"/>
              </w:rPr>
              <w:t>日之前</w:t>
            </w:r>
          </w:p>
        </w:tc>
      </w:tr>
      <w:tr w:rsidR="0077180A" w14:paraId="28CC4A9C" w14:textId="77777777">
        <w:tc>
          <w:tcPr>
            <w:tcW w:w="1188" w:type="dxa"/>
            <w:vAlign w:val="center"/>
          </w:tcPr>
          <w:p w14:paraId="777EF4F3"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5C880EC7"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按照《中国海洋大学关于研究生相关学术成果及外语水平要求的规定》（以下简称《规定》）（附件）及《中国海洋大学关于工程博士专业学位研究生学位论文、学术成果及外语水平要求的暂行规定》（海大学位</w:t>
            </w:r>
            <w:r>
              <w:rPr>
                <w:rFonts w:eastAsia="仿宋_GB2312"/>
                <w:bCs/>
                <w:color w:val="000000" w:themeColor="text1"/>
                <w:szCs w:val="21"/>
              </w:rPr>
              <w:t>[2015]3</w:t>
            </w:r>
            <w:r>
              <w:rPr>
                <w:rFonts w:eastAsia="仿宋_GB2312"/>
                <w:bCs/>
                <w:color w:val="000000" w:themeColor="text1"/>
                <w:szCs w:val="21"/>
              </w:rPr>
              <w:t>号），所有申请学位研究生须提交学术成果及外国语水平合格证明。</w:t>
            </w:r>
          </w:p>
          <w:p w14:paraId="6AABD5E9"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请将已经正式发表或已有录用通知且未发表的学术成果录入系统中，请研究生导师核实后在学术成果封面复印件右上角签名，学生注明姓名、学院、专业、学号），并将原件及复印件（含期刊封面、封底、目录及文章全文）交至本院研究生秘书处。</w:t>
            </w:r>
          </w:p>
          <w:p w14:paraId="5D3A41E1"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、已被</w:t>
            </w:r>
            <w:r>
              <w:rPr>
                <w:rFonts w:eastAsia="仿宋_GB2312"/>
                <w:bCs/>
                <w:color w:val="000000" w:themeColor="text1"/>
                <w:szCs w:val="21"/>
              </w:rPr>
              <w:t>SCI</w:t>
            </w:r>
            <w:r>
              <w:rPr>
                <w:rFonts w:eastAsia="仿宋_GB2312"/>
                <w:bCs/>
                <w:color w:val="000000" w:themeColor="text1"/>
                <w:szCs w:val="21"/>
              </w:rPr>
              <w:t>、</w:t>
            </w:r>
            <w:r>
              <w:rPr>
                <w:rFonts w:eastAsia="仿宋_GB2312"/>
                <w:bCs/>
                <w:color w:val="000000" w:themeColor="text1"/>
                <w:szCs w:val="21"/>
              </w:rPr>
              <w:t>EI</w:t>
            </w:r>
            <w:r>
              <w:rPr>
                <w:rFonts w:eastAsia="仿宋_GB2312"/>
                <w:bCs/>
                <w:color w:val="000000" w:themeColor="text1"/>
                <w:szCs w:val="21"/>
              </w:rPr>
              <w:t>、</w:t>
            </w:r>
            <w:r>
              <w:rPr>
                <w:rFonts w:eastAsia="仿宋_GB2312"/>
                <w:bCs/>
                <w:color w:val="000000" w:themeColor="text1"/>
                <w:szCs w:val="21"/>
              </w:rPr>
              <w:t>ISTP</w:t>
            </w:r>
            <w:r>
              <w:rPr>
                <w:rFonts w:eastAsia="仿宋_GB2312"/>
                <w:bCs/>
                <w:color w:val="000000" w:themeColor="text1"/>
                <w:szCs w:val="21"/>
              </w:rPr>
              <w:t>等检索机构收录的学术成果，须提供学术成果的检索证明或检索网页。</w:t>
            </w:r>
          </w:p>
          <w:p w14:paraId="1EFE46B5"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、已有录用通知且未发表的学术成果，还需填写《研究生学术文章出版保证书》。</w:t>
            </w:r>
          </w:p>
          <w:p w14:paraId="1BEB4BCC" w14:textId="77777777" w:rsidR="0077180A" w:rsidRDefault="007E78AF">
            <w:pPr>
              <w:pStyle w:val="a8"/>
              <w:ind w:firstLineChars="200" w:firstLine="420"/>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4</w:t>
            </w:r>
            <w:r>
              <w:rPr>
                <w:rFonts w:ascii="Times New Roman" w:eastAsia="仿宋_GB2312" w:hAnsi="Times New Roman"/>
                <w:bCs/>
                <w:color w:val="000000" w:themeColor="text1"/>
                <w:szCs w:val="21"/>
              </w:rPr>
              <w:t>、根据《规定》，学院分委员会需对申请学位的学术成果出现争议比较集中的情况作出书面说明：</w:t>
            </w:r>
          </w:p>
          <w:p w14:paraId="2CC793DF"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对于未发表的学术成果审核。根据《规定》第三条：</w:t>
            </w:r>
            <w:r>
              <w:rPr>
                <w:rFonts w:eastAsia="仿宋_GB2312"/>
                <w:bCs/>
                <w:color w:val="000000" w:themeColor="text1"/>
                <w:szCs w:val="21"/>
              </w:rPr>
              <w:t>“4.</w:t>
            </w:r>
            <w:r>
              <w:rPr>
                <w:rFonts w:eastAsia="仿宋_GB2312"/>
                <w:bCs/>
                <w:color w:val="000000" w:themeColor="text1"/>
                <w:szCs w:val="21"/>
              </w:rPr>
              <w:t>由于时间原因论文未来得及正式出版发行者，需提交审稿修改意见、编辑部接受函和</w:t>
            </w:r>
            <w:r>
              <w:rPr>
                <w:rFonts w:eastAsia="仿宋_GB2312"/>
                <w:bCs/>
                <w:color w:val="000000" w:themeColor="text1"/>
                <w:szCs w:val="21"/>
              </w:rPr>
              <w:t>PDF</w:t>
            </w:r>
            <w:r>
              <w:rPr>
                <w:rFonts w:eastAsia="仿宋_GB2312"/>
                <w:bCs/>
                <w:color w:val="000000" w:themeColor="text1"/>
                <w:szCs w:val="21"/>
              </w:rPr>
              <w:t>格式版面等证明材料。</w:t>
            </w:r>
            <w:r>
              <w:rPr>
                <w:rFonts w:eastAsia="仿宋_GB2312"/>
                <w:bCs/>
                <w:color w:val="000000" w:themeColor="text1"/>
                <w:szCs w:val="21"/>
              </w:rPr>
              <w:t>”</w:t>
            </w:r>
            <w:r>
              <w:rPr>
                <w:rFonts w:eastAsia="仿宋_GB2312"/>
                <w:bCs/>
                <w:color w:val="000000" w:themeColor="text1"/>
                <w:szCs w:val="21"/>
              </w:rPr>
              <w:t>指对于</w:t>
            </w:r>
            <w:bookmarkStart w:id="1" w:name="OLE_LINK1"/>
            <w:bookmarkStart w:id="2" w:name="OLE_LINK2"/>
            <w:r>
              <w:rPr>
                <w:rFonts w:eastAsia="仿宋_GB2312"/>
                <w:bCs/>
                <w:color w:val="000000" w:themeColor="text1"/>
                <w:szCs w:val="21"/>
              </w:rPr>
              <w:t>未发表的学术文章</w:t>
            </w:r>
            <w:bookmarkEnd w:id="1"/>
            <w:bookmarkEnd w:id="2"/>
            <w:r>
              <w:rPr>
                <w:rFonts w:eastAsia="仿宋_GB2312"/>
                <w:bCs/>
                <w:color w:val="000000" w:themeColor="text1"/>
                <w:szCs w:val="21"/>
              </w:rPr>
              <w:t>需要进展到这个阶段才能视为合格，其中</w:t>
            </w:r>
            <w:r>
              <w:rPr>
                <w:rFonts w:eastAsia="仿宋_GB2312"/>
                <w:bCs/>
                <w:color w:val="000000" w:themeColor="text1"/>
                <w:szCs w:val="21"/>
              </w:rPr>
              <w:t>PDF</w:t>
            </w:r>
            <w:r>
              <w:rPr>
                <w:rFonts w:eastAsia="仿宋_GB2312"/>
                <w:bCs/>
                <w:color w:val="000000" w:themeColor="text1"/>
                <w:szCs w:val="21"/>
              </w:rPr>
              <w:t>格式版面需有编辑部公章，如果所附投递文章无编辑部公章，需由学院学位评定分委员会同意提交并提供说明；</w:t>
            </w:r>
          </w:p>
          <w:p w14:paraId="7F80A5C7"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对于未正式出版的专著；</w:t>
            </w:r>
          </w:p>
          <w:p w14:paraId="0564C659"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申请博士学位提交的会议论文；</w:t>
            </w:r>
          </w:p>
          <w:p w14:paraId="0619EBF9"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(4)</w:t>
            </w:r>
            <w:r>
              <w:rPr>
                <w:rFonts w:eastAsia="仿宋_GB2312"/>
                <w:bCs/>
                <w:color w:val="000000" w:themeColor="text1"/>
                <w:szCs w:val="21"/>
              </w:rPr>
              <w:t>政府采纳的博士学位论文成果的证明；</w:t>
            </w:r>
          </w:p>
          <w:p w14:paraId="2B7E664E"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(5)</w:t>
            </w:r>
            <w:r>
              <w:rPr>
                <w:rFonts w:eastAsia="仿宋_GB2312"/>
                <w:bCs/>
                <w:color w:val="000000" w:themeColor="text1"/>
                <w:szCs w:val="21"/>
              </w:rPr>
              <w:t>其他存在争议的成果。</w:t>
            </w:r>
          </w:p>
          <w:p w14:paraId="2B2796AE" w14:textId="3EE0D638" w:rsidR="0077180A" w:rsidRDefault="007E78AF" w:rsidP="00596D6D">
            <w:pPr>
              <w:pStyle w:val="a8"/>
              <w:ind w:firstLineChars="200" w:firstLine="420"/>
              <w:rPr>
                <w:rFonts w:eastAsia="仿宋_GB2312"/>
                <w:bCs/>
                <w:color w:val="000000" w:themeColor="text1"/>
                <w:szCs w:val="21"/>
              </w:rPr>
            </w:pPr>
            <w:r w:rsidRPr="00596D6D">
              <w:rPr>
                <w:rFonts w:ascii="Times New Roman" w:eastAsia="仿宋_GB2312" w:hAnsi="Times New Roman"/>
                <w:bCs/>
                <w:color w:val="000000" w:themeColor="text1"/>
                <w:szCs w:val="21"/>
              </w:rPr>
              <w:lastRenderedPageBreak/>
              <w:t>5</w:t>
            </w:r>
            <w:r w:rsidRPr="00596D6D">
              <w:rPr>
                <w:rFonts w:ascii="Times New Roman" w:eastAsia="仿宋_GB2312" w:hAnsi="Times New Roman"/>
                <w:bCs/>
                <w:color w:val="000000" w:themeColor="text1"/>
                <w:szCs w:val="21"/>
              </w:rPr>
              <w:t>、各位研究生</w:t>
            </w:r>
            <w:r w:rsidR="00A25AA4">
              <w:rPr>
                <w:rFonts w:ascii="Times New Roman" w:eastAsia="仿宋_GB2312" w:hAnsi="Times New Roman" w:hint="eastAsia"/>
                <w:bCs/>
                <w:color w:val="000000" w:themeColor="text1"/>
                <w:szCs w:val="21"/>
              </w:rPr>
              <w:t>（</w:t>
            </w:r>
            <w:r w:rsidR="00A25AA4" w:rsidRPr="00A25AA4">
              <w:rPr>
                <w:rFonts w:ascii="Times New Roman" w:eastAsia="仿宋_GB2312" w:hAnsi="Times New Roman" w:hint="eastAsia"/>
                <w:bCs/>
                <w:color w:val="000000" w:themeColor="text1"/>
                <w:szCs w:val="21"/>
              </w:rPr>
              <w:t>不含</w:t>
            </w:r>
            <w:r w:rsidR="00A25AA4" w:rsidRPr="00A25AA4">
              <w:rPr>
                <w:rFonts w:ascii="Times New Roman" w:eastAsia="仿宋_GB2312" w:hAnsi="Times New Roman" w:hint="eastAsia"/>
                <w:bCs/>
                <w:color w:val="000000" w:themeColor="text1"/>
                <w:szCs w:val="21"/>
              </w:rPr>
              <w:t>2017</w:t>
            </w:r>
            <w:r w:rsidR="00A25AA4" w:rsidRPr="00A25AA4">
              <w:rPr>
                <w:rFonts w:ascii="Times New Roman" w:eastAsia="仿宋_GB2312" w:hAnsi="Times New Roman" w:hint="eastAsia"/>
                <w:bCs/>
                <w:color w:val="000000" w:themeColor="text1"/>
                <w:szCs w:val="21"/>
              </w:rPr>
              <w:t>级及以后入学的研究生</w:t>
            </w:r>
            <w:r w:rsidR="00A25AA4">
              <w:rPr>
                <w:rFonts w:ascii="Times New Roman" w:eastAsia="仿宋_GB2312" w:hAnsi="Times New Roman" w:hint="eastAsia"/>
                <w:bCs/>
                <w:color w:val="000000" w:themeColor="text1"/>
                <w:szCs w:val="21"/>
              </w:rPr>
              <w:t>）</w:t>
            </w:r>
            <w:r w:rsidRPr="00596D6D">
              <w:rPr>
                <w:rFonts w:ascii="Times New Roman" w:eastAsia="仿宋_GB2312" w:hAnsi="Times New Roman"/>
                <w:bCs/>
                <w:color w:val="000000" w:themeColor="text1"/>
                <w:szCs w:val="21"/>
              </w:rPr>
              <w:t>可登陆研究生综合管理信息系统，点击学生电子档案</w:t>
            </w:r>
            <w:r w:rsidRPr="00596D6D">
              <w:rPr>
                <w:rFonts w:ascii="Times New Roman" w:eastAsia="仿宋_GB2312" w:hAnsi="Times New Roman"/>
                <w:bCs/>
                <w:color w:val="000000" w:themeColor="text1"/>
                <w:szCs w:val="21"/>
              </w:rPr>
              <w:t>-</w:t>
            </w:r>
            <w:r w:rsidRPr="00596D6D">
              <w:rPr>
                <w:rFonts w:ascii="Times New Roman" w:eastAsia="仿宋_GB2312" w:hAnsi="Times New Roman"/>
                <w:bCs/>
                <w:color w:val="000000" w:themeColor="text1"/>
                <w:szCs w:val="21"/>
              </w:rPr>
              <w:t>外语水平录入外语水平，并将外语合格证原件及复印件（复印件要注明学院、专业及学号）交至各学院研究生秘书处审核。研究生秘书需根据外语合格证原件</w:t>
            </w:r>
            <w:r w:rsidR="004E32CA" w:rsidRPr="00596D6D">
              <w:rPr>
                <w:rFonts w:ascii="Times New Roman" w:eastAsia="仿宋_GB2312" w:hAnsi="Times New Roman"/>
                <w:bCs/>
                <w:color w:val="000000" w:themeColor="text1"/>
                <w:szCs w:val="21"/>
              </w:rPr>
              <w:t>在系统中审核并在学术成果、外语合格证复印件上写明审核意见统一报送</w:t>
            </w:r>
            <w:r w:rsidRPr="00596D6D">
              <w:rPr>
                <w:rFonts w:ascii="Times New Roman" w:eastAsia="仿宋_GB2312" w:hAnsi="Times New Roman"/>
                <w:bCs/>
                <w:color w:val="000000" w:themeColor="text1"/>
                <w:szCs w:val="21"/>
              </w:rPr>
              <w:t>学位办。</w:t>
            </w:r>
          </w:p>
        </w:tc>
      </w:tr>
      <w:tr w:rsidR="0077180A" w14:paraId="0A6C09A4" w14:textId="77777777">
        <w:tc>
          <w:tcPr>
            <w:tcW w:w="1188" w:type="dxa"/>
            <w:vAlign w:val="center"/>
          </w:tcPr>
          <w:p w14:paraId="4056FB65" w14:textId="77777777" w:rsidR="0077180A" w:rsidRDefault="007E78AF">
            <w:pPr>
              <w:jc w:val="center"/>
              <w:rPr>
                <w:rFonts w:eastAsia="仿宋_GB2312"/>
                <w:bCs/>
                <w:color w:val="000000" w:themeColor="text1"/>
                <w:szCs w:val="21"/>
              </w:rPr>
            </w:pPr>
            <w:r>
              <w:rPr>
                <w:rFonts w:eastAsia="仿宋_GB2312"/>
                <w:bCs/>
                <w:color w:val="000000" w:themeColor="text1"/>
                <w:szCs w:val="21"/>
              </w:rPr>
              <w:lastRenderedPageBreak/>
              <w:t>注意事项</w:t>
            </w:r>
          </w:p>
        </w:tc>
        <w:tc>
          <w:tcPr>
            <w:tcW w:w="7334" w:type="dxa"/>
          </w:tcPr>
          <w:p w14:paraId="63F7186C"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sidR="004E32CA">
              <w:rPr>
                <w:rFonts w:eastAsia="仿宋_GB2312"/>
                <w:bCs/>
                <w:color w:val="000000" w:themeColor="text1"/>
                <w:szCs w:val="21"/>
              </w:rPr>
              <w:t>、学位办只保留学术成果和外语水平证明复印件，原件由研究生</w:t>
            </w:r>
            <w:r>
              <w:rPr>
                <w:rFonts w:eastAsia="仿宋_GB2312"/>
                <w:bCs/>
                <w:color w:val="000000" w:themeColor="text1"/>
                <w:szCs w:val="21"/>
              </w:rPr>
              <w:t>保留。</w:t>
            </w:r>
          </w:p>
          <w:p w14:paraId="1970D30F"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、研究生秘书须认真核对各种材料原件与复印件是否一致。</w:t>
            </w:r>
          </w:p>
          <w:p w14:paraId="185DA88A"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sidR="004E32CA">
              <w:rPr>
                <w:rFonts w:eastAsia="仿宋_GB2312"/>
                <w:bCs/>
                <w:color w:val="000000" w:themeColor="text1"/>
                <w:szCs w:val="21"/>
              </w:rPr>
              <w:t>、</w:t>
            </w:r>
            <w:r w:rsidRPr="00596D6D">
              <w:rPr>
                <w:rFonts w:eastAsia="仿宋_GB2312"/>
                <w:bCs/>
                <w:color w:val="000000" w:themeColor="text1"/>
                <w:szCs w:val="21"/>
              </w:rPr>
              <w:t>博士研究生可登陆研究生综合管理信息系统</w:t>
            </w:r>
            <w:r>
              <w:rPr>
                <w:rFonts w:eastAsia="仿宋_GB2312"/>
                <w:bCs/>
                <w:color w:val="000000" w:themeColor="text1"/>
                <w:szCs w:val="21"/>
              </w:rPr>
              <w:t>，</w:t>
            </w:r>
            <w:r w:rsidRPr="00596D6D">
              <w:rPr>
                <w:rFonts w:eastAsia="仿宋_GB2312"/>
                <w:bCs/>
                <w:color w:val="000000" w:themeColor="text1"/>
                <w:szCs w:val="21"/>
              </w:rPr>
              <w:t>点击</w:t>
            </w:r>
            <w:r>
              <w:rPr>
                <w:rFonts w:eastAsia="仿宋_GB2312"/>
                <w:bCs/>
                <w:color w:val="000000" w:themeColor="text1"/>
                <w:szCs w:val="21"/>
              </w:rPr>
              <w:t>“</w:t>
            </w:r>
            <w:r w:rsidRPr="00596D6D">
              <w:rPr>
                <w:rFonts w:eastAsia="仿宋_GB2312"/>
                <w:bCs/>
                <w:color w:val="000000" w:themeColor="text1"/>
                <w:szCs w:val="21"/>
              </w:rPr>
              <w:t>我的报表</w:t>
            </w:r>
            <w:r>
              <w:rPr>
                <w:rFonts w:eastAsia="仿宋_GB2312"/>
                <w:bCs/>
                <w:color w:val="000000" w:themeColor="text1"/>
                <w:szCs w:val="21"/>
              </w:rPr>
              <w:t>-</w:t>
            </w:r>
            <w:r w:rsidRPr="00596D6D">
              <w:rPr>
                <w:rFonts w:eastAsia="仿宋_GB2312"/>
                <w:bCs/>
                <w:color w:val="000000" w:themeColor="text1"/>
                <w:szCs w:val="21"/>
              </w:rPr>
              <w:t>申请博士学位学生简况表</w:t>
            </w:r>
            <w:r>
              <w:rPr>
                <w:rFonts w:eastAsia="仿宋_GB2312"/>
                <w:bCs/>
                <w:color w:val="000000" w:themeColor="text1"/>
                <w:szCs w:val="21"/>
              </w:rPr>
              <w:t>-</w:t>
            </w:r>
            <w:r w:rsidRPr="00596D6D">
              <w:rPr>
                <w:rFonts w:eastAsia="仿宋_GB2312"/>
                <w:bCs/>
                <w:color w:val="000000" w:themeColor="text1"/>
                <w:szCs w:val="21"/>
              </w:rPr>
              <w:t>报表输出</w:t>
            </w:r>
            <w:r>
              <w:rPr>
                <w:rFonts w:eastAsia="仿宋_GB2312"/>
                <w:bCs/>
                <w:color w:val="000000" w:themeColor="text1"/>
                <w:szCs w:val="21"/>
              </w:rPr>
              <w:t>”</w:t>
            </w:r>
            <w:r w:rsidRPr="00596D6D">
              <w:rPr>
                <w:rFonts w:eastAsia="仿宋_GB2312"/>
                <w:bCs/>
                <w:color w:val="000000" w:themeColor="text1"/>
                <w:szCs w:val="21"/>
              </w:rPr>
              <w:t>打印申请学位简况表</w:t>
            </w:r>
            <w:r w:rsidR="004E32CA">
              <w:rPr>
                <w:rFonts w:eastAsia="仿宋_GB2312"/>
                <w:bCs/>
                <w:color w:val="000000" w:themeColor="text1"/>
                <w:szCs w:val="21"/>
              </w:rPr>
              <w:t>，</w:t>
            </w:r>
            <w:r w:rsidR="004E32CA" w:rsidRPr="00596D6D">
              <w:rPr>
                <w:rFonts w:eastAsia="仿宋_GB2312"/>
                <w:bCs/>
                <w:color w:val="000000" w:themeColor="text1"/>
                <w:szCs w:val="21"/>
              </w:rPr>
              <w:t>若与上交材料不符</w:t>
            </w:r>
            <w:r w:rsidR="004E32CA">
              <w:rPr>
                <w:rFonts w:eastAsia="仿宋_GB2312"/>
                <w:bCs/>
                <w:color w:val="000000" w:themeColor="text1"/>
                <w:szCs w:val="21"/>
              </w:rPr>
              <w:t>，</w:t>
            </w:r>
            <w:r w:rsidR="004E32CA" w:rsidRPr="00596D6D">
              <w:rPr>
                <w:rFonts w:eastAsia="仿宋_GB2312"/>
                <w:bCs/>
                <w:color w:val="000000" w:themeColor="text1"/>
                <w:szCs w:val="21"/>
              </w:rPr>
              <w:t>请及时联系研究生秘书老师</w:t>
            </w:r>
            <w:r w:rsidR="004E32CA">
              <w:rPr>
                <w:rFonts w:eastAsia="仿宋_GB2312"/>
                <w:bCs/>
                <w:color w:val="000000" w:themeColor="text1"/>
                <w:szCs w:val="21"/>
              </w:rPr>
              <w:t>，</w:t>
            </w:r>
            <w:r w:rsidR="004E32CA" w:rsidRPr="00596D6D">
              <w:rPr>
                <w:rFonts w:eastAsia="仿宋_GB2312"/>
                <w:bCs/>
                <w:color w:val="000000" w:themeColor="text1"/>
                <w:szCs w:val="21"/>
              </w:rPr>
              <w:t>由研究生秘书报送</w:t>
            </w:r>
            <w:r w:rsidRPr="00596D6D">
              <w:rPr>
                <w:rFonts w:eastAsia="仿宋_GB2312"/>
                <w:bCs/>
                <w:color w:val="000000" w:themeColor="text1"/>
                <w:szCs w:val="21"/>
              </w:rPr>
              <w:t>学位办</w:t>
            </w:r>
            <w:r>
              <w:rPr>
                <w:rFonts w:eastAsia="仿宋_GB2312"/>
                <w:bCs/>
                <w:color w:val="000000" w:themeColor="text1"/>
                <w:szCs w:val="21"/>
              </w:rPr>
              <w:t>。</w:t>
            </w:r>
          </w:p>
          <w:p w14:paraId="5C17718D"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4</w:t>
            </w:r>
            <w:r>
              <w:rPr>
                <w:rFonts w:eastAsia="仿宋_GB2312"/>
                <w:bCs/>
                <w:color w:val="000000" w:themeColor="text1"/>
                <w:szCs w:val="21"/>
              </w:rPr>
              <w:t>、专业学位研究生根据本专业的培养方案提交相应的学术成果。</w:t>
            </w:r>
          </w:p>
        </w:tc>
      </w:tr>
    </w:tbl>
    <w:p w14:paraId="6DBA7CC4" w14:textId="77777777" w:rsidR="0077180A" w:rsidRDefault="0077180A">
      <w:pPr>
        <w:rPr>
          <w:rFonts w:eastAsia="仿宋_GB2312"/>
          <w:bCs/>
          <w:color w:val="000000" w:themeColor="text1"/>
          <w:szCs w:val="21"/>
        </w:rPr>
      </w:pPr>
    </w:p>
    <w:p w14:paraId="26516124" w14:textId="77777777" w:rsidR="0077180A" w:rsidRDefault="004E32CA">
      <w:pPr>
        <w:rPr>
          <w:rFonts w:eastAsia="仿宋_GB2312"/>
          <w:bCs/>
          <w:color w:val="000000" w:themeColor="text1"/>
          <w:szCs w:val="21"/>
        </w:rPr>
      </w:pPr>
      <w:r w:rsidRPr="00596D6D">
        <w:rPr>
          <w:rFonts w:eastAsia="仿宋_GB2312"/>
          <w:bCs/>
          <w:color w:val="000000" w:themeColor="text1"/>
          <w:szCs w:val="21"/>
        </w:rPr>
        <w:t>十</w:t>
      </w:r>
      <w:r w:rsidRPr="00596D6D">
        <w:rPr>
          <w:rFonts w:eastAsia="仿宋_GB2312" w:hint="eastAsia"/>
          <w:bCs/>
          <w:color w:val="000000" w:themeColor="text1"/>
          <w:szCs w:val="21"/>
        </w:rPr>
        <w:t>二</w:t>
      </w:r>
      <w:r w:rsidR="007E78AF">
        <w:rPr>
          <w:rFonts w:eastAsia="仿宋_GB2312"/>
          <w:bCs/>
          <w:color w:val="000000" w:themeColor="text1"/>
          <w:szCs w:val="21"/>
        </w:rPr>
        <w:t>、</w:t>
      </w:r>
      <w:r w:rsidR="007E78AF" w:rsidRPr="00596D6D">
        <w:rPr>
          <w:rFonts w:eastAsia="仿宋_GB2312"/>
          <w:bCs/>
          <w:color w:val="000000" w:themeColor="text1"/>
          <w:szCs w:val="21"/>
        </w:rPr>
        <w:t>已通过论文答辩但未获学位</w:t>
      </w:r>
      <w:r w:rsidR="007E78AF">
        <w:rPr>
          <w:rFonts w:eastAsia="仿宋_GB2312"/>
          <w:bCs/>
          <w:color w:val="000000" w:themeColor="text1"/>
          <w:szCs w:val="21"/>
        </w:rPr>
        <w:t>，</w:t>
      </w:r>
      <w:r w:rsidR="007E78AF" w:rsidRPr="00596D6D">
        <w:rPr>
          <w:rFonts w:eastAsia="仿宋_GB2312"/>
          <w:bCs/>
          <w:color w:val="000000" w:themeColor="text1"/>
          <w:szCs w:val="21"/>
        </w:rPr>
        <w:t>秋季申请学位的人员提交申请</w:t>
      </w:r>
      <w:r w:rsidR="007E78AF">
        <w:rPr>
          <w:rFonts w:eastAsia="仿宋_GB2312"/>
          <w:bCs/>
          <w:color w:val="000000" w:themeColor="text1"/>
          <w:szCs w:val="21"/>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311B7CA3" w14:textId="77777777">
        <w:tc>
          <w:tcPr>
            <w:tcW w:w="1188" w:type="dxa"/>
            <w:vAlign w:val="center"/>
          </w:tcPr>
          <w:p w14:paraId="1B087853"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2EFCBE40"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sidR="004E32CA">
              <w:rPr>
                <w:rFonts w:eastAsia="仿宋_GB2312"/>
                <w:bCs/>
                <w:color w:val="000000" w:themeColor="text1"/>
                <w:szCs w:val="21"/>
              </w:rPr>
              <w:t>5</w:t>
            </w:r>
            <w:r w:rsidR="007E78AF">
              <w:rPr>
                <w:rFonts w:eastAsia="仿宋_GB2312"/>
                <w:bCs/>
                <w:color w:val="000000" w:themeColor="text1"/>
                <w:szCs w:val="21"/>
              </w:rPr>
              <w:t>月</w:t>
            </w:r>
            <w:r w:rsidR="004E32CA">
              <w:rPr>
                <w:rFonts w:eastAsia="仿宋_GB2312"/>
                <w:bCs/>
                <w:color w:val="000000" w:themeColor="text1"/>
                <w:szCs w:val="21"/>
              </w:rPr>
              <w:t>17</w:t>
            </w:r>
            <w:r w:rsidR="007E78AF">
              <w:rPr>
                <w:rFonts w:eastAsia="仿宋_GB2312"/>
                <w:bCs/>
                <w:color w:val="000000" w:themeColor="text1"/>
                <w:szCs w:val="21"/>
              </w:rPr>
              <w:t>日前</w:t>
            </w:r>
          </w:p>
        </w:tc>
      </w:tr>
      <w:tr w:rsidR="0077180A" w14:paraId="45890AC8" w14:textId="77777777">
        <w:tc>
          <w:tcPr>
            <w:tcW w:w="1188" w:type="dxa"/>
            <w:vAlign w:val="center"/>
          </w:tcPr>
          <w:p w14:paraId="06893576" w14:textId="77777777" w:rsidR="0077180A" w:rsidRDefault="007E78AF">
            <w:pPr>
              <w:jc w:val="center"/>
              <w:rPr>
                <w:rFonts w:eastAsia="仿宋_GB2312"/>
                <w:bCs/>
                <w:color w:val="000000" w:themeColor="text1"/>
                <w:szCs w:val="21"/>
                <w:highlight w:val="yellow"/>
              </w:rPr>
            </w:pPr>
            <w:r>
              <w:rPr>
                <w:rFonts w:eastAsia="仿宋_GB2312"/>
                <w:bCs/>
                <w:color w:val="000000" w:themeColor="text1"/>
                <w:szCs w:val="21"/>
              </w:rPr>
              <w:t>工作内容</w:t>
            </w:r>
          </w:p>
        </w:tc>
        <w:tc>
          <w:tcPr>
            <w:tcW w:w="7334" w:type="dxa"/>
          </w:tcPr>
          <w:p w14:paraId="58D4A4D7"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w:t>
            </w:r>
            <w:r w:rsidR="004276C3">
              <w:rPr>
                <w:rFonts w:eastAsia="仿宋_GB2312"/>
                <w:bCs/>
                <w:color w:val="000000" w:themeColor="text1"/>
                <w:szCs w:val="21"/>
              </w:rPr>
              <w:t>2019</w:t>
            </w:r>
            <w:r>
              <w:rPr>
                <w:rFonts w:eastAsia="仿宋_GB2312"/>
                <w:bCs/>
                <w:color w:val="000000" w:themeColor="text1"/>
                <w:szCs w:val="21"/>
              </w:rPr>
              <w:t>年</w:t>
            </w:r>
            <w:r w:rsidR="004E32CA">
              <w:rPr>
                <w:rFonts w:eastAsia="仿宋_GB2312"/>
                <w:bCs/>
                <w:color w:val="000000" w:themeColor="text1"/>
                <w:szCs w:val="21"/>
              </w:rPr>
              <w:t>1</w:t>
            </w:r>
            <w:r>
              <w:rPr>
                <w:rFonts w:eastAsia="仿宋_GB2312"/>
                <w:bCs/>
                <w:color w:val="000000" w:themeColor="text1"/>
                <w:szCs w:val="21"/>
              </w:rPr>
              <w:t>月之前已通过论文答辩但未获学位的研究生若已达到《中国海洋大学关于研究生相关学术成果及外语水平要求的规定》要求，</w:t>
            </w:r>
            <w:r w:rsidR="002975BD">
              <w:rPr>
                <w:rFonts w:eastAsia="仿宋_GB2312"/>
                <w:bCs/>
                <w:color w:val="000000" w:themeColor="text1"/>
                <w:szCs w:val="21"/>
              </w:rPr>
              <w:t>3</w:t>
            </w:r>
            <w:r>
              <w:rPr>
                <w:rFonts w:eastAsia="仿宋_GB2312"/>
                <w:bCs/>
                <w:color w:val="000000" w:themeColor="text1"/>
                <w:szCs w:val="21"/>
              </w:rPr>
              <w:t>月</w:t>
            </w:r>
            <w:r w:rsidR="002975BD">
              <w:rPr>
                <w:rFonts w:eastAsia="仿宋_GB2312" w:hint="eastAsia"/>
                <w:bCs/>
                <w:color w:val="000000" w:themeColor="text1"/>
                <w:szCs w:val="21"/>
              </w:rPr>
              <w:t>20</w:t>
            </w:r>
            <w:r>
              <w:rPr>
                <w:rFonts w:eastAsia="仿宋_GB2312"/>
                <w:bCs/>
                <w:color w:val="000000" w:themeColor="text1"/>
                <w:szCs w:val="21"/>
              </w:rPr>
              <w:t>日前提交《中国海洋大学再次申请硕士</w:t>
            </w:r>
            <w:r>
              <w:rPr>
                <w:rFonts w:eastAsia="仿宋_GB2312"/>
                <w:bCs/>
                <w:color w:val="000000" w:themeColor="text1"/>
                <w:szCs w:val="21"/>
              </w:rPr>
              <w:t>/</w:t>
            </w:r>
            <w:r>
              <w:rPr>
                <w:rFonts w:eastAsia="仿宋_GB2312"/>
                <w:bCs/>
                <w:color w:val="000000" w:themeColor="text1"/>
                <w:szCs w:val="21"/>
              </w:rPr>
              <w:t>博士学位审批表》（一式两份）至学院研究生秘书，待院学位评定分委员会讨论通过，由研究生秘书填写表决结果后，分别移交院党团委、档案馆存档。</w:t>
            </w:r>
          </w:p>
          <w:p w14:paraId="70C4B60D"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w:t>
            </w:r>
            <w:r w:rsidR="002975BD">
              <w:rPr>
                <w:rFonts w:eastAsia="仿宋_GB2312"/>
                <w:bCs/>
                <w:color w:val="000000" w:themeColor="text1"/>
                <w:szCs w:val="21"/>
              </w:rPr>
              <w:t>5</w:t>
            </w:r>
            <w:r>
              <w:rPr>
                <w:rFonts w:eastAsia="仿宋_GB2312"/>
                <w:bCs/>
                <w:color w:val="000000" w:themeColor="text1"/>
                <w:szCs w:val="21"/>
              </w:rPr>
              <w:t>月</w:t>
            </w:r>
            <w:r w:rsidR="002975BD">
              <w:rPr>
                <w:rFonts w:eastAsia="仿宋_GB2312"/>
                <w:bCs/>
                <w:color w:val="000000" w:themeColor="text1"/>
                <w:szCs w:val="21"/>
              </w:rPr>
              <w:t>17</w:t>
            </w:r>
            <w:r>
              <w:rPr>
                <w:rFonts w:eastAsia="仿宋_GB2312"/>
                <w:bCs/>
                <w:color w:val="000000" w:themeColor="text1"/>
                <w:szCs w:val="21"/>
              </w:rPr>
              <w:t>日前各学院汇总《已经通过论文答辩者申请学位基本情况登记表（博士）》（附件）、《已经通过论文答辩者申请学位基本情况登记表（硕士）》（附件）分别以纸质、电子版报送学位办。</w:t>
            </w:r>
          </w:p>
        </w:tc>
      </w:tr>
      <w:tr w:rsidR="0077180A" w14:paraId="69A41574" w14:textId="77777777">
        <w:tc>
          <w:tcPr>
            <w:tcW w:w="1188" w:type="dxa"/>
            <w:vAlign w:val="center"/>
          </w:tcPr>
          <w:p w14:paraId="356F7073" w14:textId="77777777" w:rsidR="0077180A" w:rsidRDefault="007E78AF">
            <w:pPr>
              <w:jc w:val="center"/>
              <w:rPr>
                <w:rFonts w:eastAsia="仿宋_GB2312"/>
                <w:bCs/>
                <w:color w:val="000000" w:themeColor="text1"/>
                <w:szCs w:val="21"/>
                <w:highlight w:val="yellow"/>
              </w:rPr>
            </w:pPr>
            <w:r>
              <w:rPr>
                <w:rFonts w:eastAsia="仿宋_GB2312"/>
                <w:bCs/>
                <w:color w:val="000000" w:themeColor="text1"/>
                <w:szCs w:val="21"/>
              </w:rPr>
              <w:t>注意事项</w:t>
            </w:r>
          </w:p>
        </w:tc>
        <w:tc>
          <w:tcPr>
            <w:tcW w:w="7334" w:type="dxa"/>
          </w:tcPr>
          <w:p w14:paraId="0F39C4CC"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、针对博士、全日制硕士。</w:t>
            </w:r>
          </w:p>
          <w:p w14:paraId="363F717E"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、申请程序同本流程</w:t>
            </w:r>
            <w:r>
              <w:rPr>
                <w:rFonts w:eastAsia="仿宋_GB2312"/>
                <w:bCs/>
                <w:color w:val="000000" w:themeColor="text1"/>
                <w:szCs w:val="21"/>
              </w:rPr>
              <w:t>“</w:t>
            </w:r>
            <w:r w:rsidR="002975BD">
              <w:rPr>
                <w:rFonts w:eastAsia="仿宋_GB2312"/>
                <w:bCs/>
                <w:color w:val="000000" w:themeColor="text1"/>
                <w:szCs w:val="21"/>
              </w:rPr>
              <w:t>第十</w:t>
            </w:r>
            <w:r>
              <w:rPr>
                <w:rFonts w:eastAsia="仿宋_GB2312"/>
                <w:bCs/>
                <w:color w:val="000000" w:themeColor="text1"/>
                <w:szCs w:val="21"/>
              </w:rPr>
              <w:t>条至第十六条</w:t>
            </w:r>
            <w:r>
              <w:rPr>
                <w:rFonts w:eastAsia="仿宋_GB2312"/>
                <w:bCs/>
                <w:color w:val="000000" w:themeColor="text1"/>
                <w:szCs w:val="21"/>
              </w:rPr>
              <w:t>”</w:t>
            </w:r>
            <w:r>
              <w:rPr>
                <w:rFonts w:eastAsia="仿宋_GB2312"/>
                <w:bCs/>
                <w:color w:val="000000" w:themeColor="text1"/>
                <w:szCs w:val="21"/>
              </w:rPr>
              <w:t>。</w:t>
            </w:r>
            <w:r w:rsidR="004276C3">
              <w:rPr>
                <w:rFonts w:eastAsia="仿宋_GB2312"/>
                <w:bCs/>
                <w:color w:val="000000" w:themeColor="text1"/>
                <w:szCs w:val="21"/>
              </w:rPr>
              <w:t>2019</w:t>
            </w:r>
            <w:r>
              <w:rPr>
                <w:rFonts w:eastAsia="仿宋_GB2312"/>
                <w:bCs/>
                <w:color w:val="000000" w:themeColor="text1"/>
                <w:szCs w:val="21"/>
              </w:rPr>
              <w:t>年</w:t>
            </w:r>
            <w:r w:rsidR="002975BD">
              <w:rPr>
                <w:rFonts w:eastAsia="仿宋_GB2312"/>
                <w:bCs/>
                <w:color w:val="000000" w:themeColor="text1"/>
                <w:szCs w:val="21"/>
              </w:rPr>
              <w:t>1</w:t>
            </w:r>
            <w:r>
              <w:rPr>
                <w:rFonts w:eastAsia="仿宋_GB2312"/>
                <w:bCs/>
                <w:color w:val="000000" w:themeColor="text1"/>
                <w:szCs w:val="21"/>
              </w:rPr>
              <w:t>月之前已答辩未获学位的博士、硕士研究生无需提交存档论文。</w:t>
            </w:r>
          </w:p>
          <w:p w14:paraId="3AF1CF22"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、《中国海洋大学再次申请硕士</w:t>
            </w:r>
            <w:r>
              <w:rPr>
                <w:rFonts w:eastAsia="仿宋_GB2312"/>
                <w:bCs/>
                <w:color w:val="000000" w:themeColor="text1"/>
                <w:szCs w:val="21"/>
              </w:rPr>
              <w:t>/</w:t>
            </w:r>
            <w:r>
              <w:rPr>
                <w:rFonts w:eastAsia="仿宋_GB2312"/>
                <w:bCs/>
                <w:color w:val="000000" w:themeColor="text1"/>
                <w:szCs w:val="21"/>
              </w:rPr>
              <w:t>博士学位审批表》作为归档材料存入档案。</w:t>
            </w:r>
          </w:p>
        </w:tc>
      </w:tr>
    </w:tbl>
    <w:p w14:paraId="56D7F5A1" w14:textId="77777777" w:rsidR="0077180A" w:rsidRDefault="0077180A">
      <w:pPr>
        <w:rPr>
          <w:rFonts w:eastAsia="仿宋_GB2312"/>
          <w:bCs/>
          <w:color w:val="000000" w:themeColor="text1"/>
          <w:szCs w:val="21"/>
        </w:rPr>
      </w:pPr>
    </w:p>
    <w:p w14:paraId="35F7104F" w14:textId="77777777" w:rsidR="0077180A" w:rsidRDefault="002975BD">
      <w:pPr>
        <w:rPr>
          <w:rFonts w:eastAsia="仿宋_GB2312"/>
          <w:bCs/>
          <w:color w:val="000000" w:themeColor="text1"/>
          <w:szCs w:val="21"/>
        </w:rPr>
      </w:pPr>
      <w:r w:rsidRPr="00596D6D">
        <w:rPr>
          <w:rFonts w:eastAsia="仿宋_GB2312"/>
          <w:bCs/>
          <w:color w:val="000000" w:themeColor="text1"/>
          <w:szCs w:val="21"/>
        </w:rPr>
        <w:t>十三</w:t>
      </w:r>
      <w:r w:rsidR="007E78AF">
        <w:rPr>
          <w:rFonts w:eastAsia="仿宋_GB2312"/>
          <w:bCs/>
          <w:color w:val="000000" w:themeColor="text1"/>
          <w:szCs w:val="21"/>
        </w:rPr>
        <w:t>、</w:t>
      </w:r>
      <w:r w:rsidR="007E78AF" w:rsidRPr="00596D6D">
        <w:rPr>
          <w:rFonts w:eastAsia="仿宋_GB2312"/>
          <w:bCs/>
          <w:color w:val="000000" w:themeColor="text1"/>
          <w:szCs w:val="21"/>
        </w:rPr>
        <w:t>提交学位论文电子版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0A0D7D05" w14:textId="77777777">
        <w:tc>
          <w:tcPr>
            <w:tcW w:w="1188" w:type="dxa"/>
            <w:vAlign w:val="center"/>
          </w:tcPr>
          <w:p w14:paraId="623972F9"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50FCB736"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sidR="002975BD">
              <w:rPr>
                <w:rFonts w:eastAsia="仿宋_GB2312"/>
                <w:bCs/>
                <w:color w:val="000000" w:themeColor="text1"/>
                <w:szCs w:val="21"/>
              </w:rPr>
              <w:t>6</w:t>
            </w:r>
            <w:r w:rsidR="007E78AF">
              <w:rPr>
                <w:rFonts w:eastAsia="仿宋_GB2312"/>
                <w:bCs/>
                <w:color w:val="000000" w:themeColor="text1"/>
                <w:szCs w:val="21"/>
              </w:rPr>
              <w:t>月</w:t>
            </w:r>
          </w:p>
        </w:tc>
      </w:tr>
      <w:tr w:rsidR="0077180A" w14:paraId="3E7BFEB2" w14:textId="77777777">
        <w:tc>
          <w:tcPr>
            <w:tcW w:w="1188" w:type="dxa"/>
            <w:vAlign w:val="center"/>
          </w:tcPr>
          <w:p w14:paraId="4281D998"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0A857F94" w14:textId="77777777" w:rsidR="0077180A" w:rsidRDefault="007E78AF">
            <w:pPr>
              <w:rPr>
                <w:rFonts w:eastAsia="仿宋_GB2312"/>
                <w:bCs/>
                <w:color w:val="000000" w:themeColor="text1"/>
                <w:szCs w:val="21"/>
              </w:rPr>
            </w:pPr>
            <w:r>
              <w:rPr>
                <w:rFonts w:eastAsia="仿宋_GB2312"/>
                <w:bCs/>
                <w:color w:val="000000" w:themeColor="text1"/>
                <w:szCs w:val="21"/>
              </w:rPr>
              <w:t>研究生按照《中国海洋大学</w:t>
            </w:r>
            <w:r w:rsidR="004276C3">
              <w:rPr>
                <w:rFonts w:eastAsia="仿宋_GB2312"/>
                <w:bCs/>
                <w:color w:val="000000" w:themeColor="text1"/>
                <w:szCs w:val="21"/>
              </w:rPr>
              <w:t>2019</w:t>
            </w:r>
            <w:r>
              <w:rPr>
                <w:rFonts w:eastAsia="仿宋_GB2312"/>
                <w:bCs/>
                <w:color w:val="000000" w:themeColor="text1"/>
                <w:szCs w:val="21"/>
              </w:rPr>
              <w:t>年博士、硕士学位论文电子版提交通知》要求提交论文电子版至图书馆。</w:t>
            </w:r>
          </w:p>
        </w:tc>
      </w:tr>
      <w:tr w:rsidR="0077180A" w14:paraId="7BE3D311" w14:textId="77777777">
        <w:tc>
          <w:tcPr>
            <w:tcW w:w="1188" w:type="dxa"/>
            <w:vAlign w:val="center"/>
          </w:tcPr>
          <w:p w14:paraId="35E6D9C4"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743D0BA4"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、详情关注相关通知；</w:t>
            </w:r>
          </w:p>
          <w:p w14:paraId="64F491CE"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、未按时提交或提交审核不合格的，将缓发毕业证书；涉密论文凭学位办审核后的论文涉密申请至图书馆办理相关事宜，办理后则无需提交论文。</w:t>
            </w:r>
          </w:p>
          <w:p w14:paraId="158A7629"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、论文提交后在图书馆提交论文页面使用本人登录名和密码登录图书馆论文上传系统查询提交论文是否审核通过，论文提交是否合格由校图书馆审核，如有疑问请联系图书馆</w:t>
            </w:r>
            <w:r>
              <w:rPr>
                <w:rFonts w:eastAsia="仿宋_GB2312"/>
                <w:bCs/>
                <w:color w:val="000000" w:themeColor="text1"/>
                <w:szCs w:val="21"/>
              </w:rPr>
              <w:t>66781891</w:t>
            </w:r>
            <w:r>
              <w:rPr>
                <w:rFonts w:eastAsia="仿宋_GB2312"/>
                <w:bCs/>
                <w:color w:val="000000" w:themeColor="text1"/>
                <w:szCs w:val="21"/>
              </w:rPr>
              <w:t>。</w:t>
            </w:r>
          </w:p>
        </w:tc>
      </w:tr>
    </w:tbl>
    <w:p w14:paraId="6E251AA6" w14:textId="77777777" w:rsidR="0077180A" w:rsidRDefault="0077180A">
      <w:pPr>
        <w:rPr>
          <w:rFonts w:eastAsia="仿宋_GB2312"/>
          <w:bCs/>
          <w:color w:val="000000" w:themeColor="text1"/>
          <w:szCs w:val="21"/>
        </w:rPr>
      </w:pPr>
    </w:p>
    <w:p w14:paraId="207C4CAA" w14:textId="77777777" w:rsidR="0077180A" w:rsidRDefault="002975BD">
      <w:pPr>
        <w:rPr>
          <w:rFonts w:eastAsia="仿宋_GB2312"/>
          <w:bCs/>
          <w:color w:val="000000" w:themeColor="text1"/>
          <w:szCs w:val="21"/>
        </w:rPr>
      </w:pPr>
      <w:r w:rsidRPr="00596D6D">
        <w:rPr>
          <w:rFonts w:eastAsia="仿宋_GB2312"/>
          <w:bCs/>
          <w:color w:val="000000" w:themeColor="text1"/>
          <w:szCs w:val="21"/>
        </w:rPr>
        <w:t>十四</w:t>
      </w:r>
      <w:r w:rsidR="007E78AF">
        <w:rPr>
          <w:rFonts w:eastAsia="仿宋_GB2312"/>
          <w:bCs/>
          <w:color w:val="000000" w:themeColor="text1"/>
          <w:szCs w:val="21"/>
        </w:rPr>
        <w:t>、</w:t>
      </w:r>
      <w:r w:rsidR="007E78AF" w:rsidRPr="00596D6D">
        <w:rPr>
          <w:rFonts w:eastAsia="仿宋_GB2312"/>
          <w:bCs/>
          <w:color w:val="000000" w:themeColor="text1"/>
          <w:szCs w:val="21"/>
        </w:rPr>
        <w:t>填写学位信息年报系统</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1F3C6237" w14:textId="77777777">
        <w:tc>
          <w:tcPr>
            <w:tcW w:w="1188" w:type="dxa"/>
            <w:vAlign w:val="center"/>
          </w:tcPr>
          <w:p w14:paraId="5B95E10F"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1FE7EB58" w14:textId="77777777" w:rsidR="0077180A" w:rsidRDefault="004276C3">
            <w:pPr>
              <w:rPr>
                <w:rFonts w:eastAsia="仿宋_GB2312"/>
                <w:bCs/>
                <w:color w:val="000000" w:themeColor="text1"/>
                <w:szCs w:val="21"/>
              </w:rPr>
            </w:pPr>
            <w:r>
              <w:rPr>
                <w:rFonts w:eastAsia="仿宋_GB2312"/>
                <w:bCs/>
                <w:color w:val="000000" w:themeColor="text1"/>
                <w:szCs w:val="21"/>
              </w:rPr>
              <w:t>2019</w:t>
            </w:r>
            <w:r w:rsidR="007E78AF">
              <w:rPr>
                <w:rFonts w:eastAsia="仿宋_GB2312"/>
                <w:bCs/>
                <w:color w:val="000000" w:themeColor="text1"/>
                <w:szCs w:val="21"/>
              </w:rPr>
              <w:t>年</w:t>
            </w:r>
            <w:r w:rsidR="002975BD">
              <w:rPr>
                <w:rFonts w:eastAsia="仿宋_GB2312"/>
                <w:bCs/>
                <w:color w:val="000000" w:themeColor="text1"/>
                <w:szCs w:val="21"/>
              </w:rPr>
              <w:t>6</w:t>
            </w:r>
            <w:r w:rsidR="007E78AF">
              <w:rPr>
                <w:rFonts w:eastAsia="仿宋_GB2312"/>
                <w:bCs/>
                <w:color w:val="000000" w:themeColor="text1"/>
                <w:szCs w:val="21"/>
              </w:rPr>
              <w:t>月</w:t>
            </w:r>
          </w:p>
        </w:tc>
      </w:tr>
      <w:tr w:rsidR="0077180A" w14:paraId="189E6DCD" w14:textId="77777777">
        <w:tc>
          <w:tcPr>
            <w:tcW w:w="1188" w:type="dxa"/>
            <w:vAlign w:val="center"/>
          </w:tcPr>
          <w:p w14:paraId="6A90AA40"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4AE04406" w14:textId="77777777" w:rsidR="0077180A" w:rsidRDefault="007E78AF">
            <w:pPr>
              <w:rPr>
                <w:rFonts w:eastAsia="仿宋_GB2312"/>
                <w:bCs/>
                <w:color w:val="000000" w:themeColor="text1"/>
                <w:szCs w:val="21"/>
              </w:rPr>
            </w:pPr>
            <w:r>
              <w:rPr>
                <w:rFonts w:eastAsia="仿宋_GB2312"/>
                <w:bCs/>
                <w:color w:val="000000" w:themeColor="text1"/>
                <w:szCs w:val="21"/>
              </w:rPr>
              <w:t>研究生登录</w:t>
            </w:r>
            <w:r>
              <w:rPr>
                <w:rFonts w:eastAsia="仿宋_GB2312"/>
                <w:bCs/>
                <w:color w:val="000000" w:themeColor="text1"/>
                <w:szCs w:val="21"/>
              </w:rPr>
              <w:t>“</w:t>
            </w:r>
            <w:r>
              <w:rPr>
                <w:rFonts w:eastAsia="仿宋_GB2312"/>
                <w:bCs/>
                <w:color w:val="000000" w:themeColor="text1"/>
                <w:szCs w:val="21"/>
              </w:rPr>
              <w:t>中国海洋大学学位信息年报（备案）系统</w:t>
            </w:r>
            <w:r>
              <w:rPr>
                <w:rFonts w:eastAsia="仿宋_GB2312"/>
                <w:bCs/>
                <w:color w:val="000000" w:themeColor="text1"/>
                <w:szCs w:val="21"/>
              </w:rPr>
              <w:t>”</w:t>
            </w:r>
            <w:r>
              <w:rPr>
                <w:rFonts w:eastAsia="仿宋_GB2312"/>
                <w:bCs/>
                <w:color w:val="000000" w:themeColor="text1"/>
                <w:szCs w:val="21"/>
              </w:rPr>
              <w:t>填写信息。</w:t>
            </w:r>
          </w:p>
        </w:tc>
      </w:tr>
      <w:tr w:rsidR="0077180A" w14:paraId="2C7F5867" w14:textId="77777777">
        <w:tc>
          <w:tcPr>
            <w:tcW w:w="1188" w:type="dxa"/>
            <w:vAlign w:val="center"/>
          </w:tcPr>
          <w:p w14:paraId="10E7203A"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0DCC00E1"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、详情关注相关通知；</w:t>
            </w:r>
          </w:p>
          <w:p w14:paraId="664A66DE"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、未按时提交或提交审核不合格的，将缓发学位证书</w:t>
            </w:r>
          </w:p>
          <w:p w14:paraId="4F593627"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、请在学位办下发通知后再在</w:t>
            </w:r>
            <w:r>
              <w:rPr>
                <w:rFonts w:eastAsia="仿宋_GB2312"/>
                <w:bCs/>
                <w:color w:val="000000" w:themeColor="text1"/>
                <w:szCs w:val="21"/>
              </w:rPr>
              <w:t>“</w:t>
            </w:r>
            <w:r>
              <w:rPr>
                <w:rFonts w:eastAsia="仿宋_GB2312"/>
                <w:bCs/>
                <w:color w:val="000000" w:themeColor="text1"/>
                <w:szCs w:val="21"/>
              </w:rPr>
              <w:t>学位信息年报（备案）系统</w:t>
            </w:r>
            <w:r>
              <w:rPr>
                <w:rFonts w:eastAsia="仿宋_GB2312"/>
                <w:bCs/>
                <w:color w:val="000000" w:themeColor="text1"/>
                <w:szCs w:val="21"/>
              </w:rPr>
              <w:t>”</w:t>
            </w:r>
            <w:r w:rsidR="002975BD">
              <w:rPr>
                <w:rFonts w:eastAsia="仿宋_GB2312"/>
                <w:bCs/>
                <w:color w:val="000000" w:themeColor="text1"/>
                <w:szCs w:val="21"/>
              </w:rPr>
              <w:t>中填写相关信</w:t>
            </w:r>
            <w:r w:rsidR="002975BD">
              <w:rPr>
                <w:rFonts w:eastAsia="仿宋_GB2312"/>
                <w:bCs/>
                <w:color w:val="000000" w:themeColor="text1"/>
                <w:szCs w:val="21"/>
              </w:rPr>
              <w:lastRenderedPageBreak/>
              <w:t>息。</w:t>
            </w:r>
          </w:p>
        </w:tc>
      </w:tr>
    </w:tbl>
    <w:p w14:paraId="2C6F1FEA" w14:textId="77777777" w:rsidR="0077180A" w:rsidRDefault="0077180A">
      <w:pPr>
        <w:rPr>
          <w:rFonts w:eastAsia="仿宋_GB2312"/>
          <w:bCs/>
          <w:color w:val="000000" w:themeColor="text1"/>
          <w:szCs w:val="21"/>
        </w:rPr>
      </w:pPr>
    </w:p>
    <w:p w14:paraId="3E282C33" w14:textId="77777777" w:rsidR="0077180A" w:rsidRDefault="002975BD">
      <w:pPr>
        <w:rPr>
          <w:rFonts w:eastAsia="仿宋_GB2312"/>
          <w:bCs/>
          <w:color w:val="000000" w:themeColor="text1"/>
          <w:szCs w:val="21"/>
        </w:rPr>
      </w:pPr>
      <w:r w:rsidRPr="00596D6D">
        <w:rPr>
          <w:rFonts w:eastAsia="仿宋_GB2312"/>
          <w:bCs/>
          <w:color w:val="000000" w:themeColor="text1"/>
          <w:szCs w:val="21"/>
        </w:rPr>
        <w:t>十</w:t>
      </w:r>
      <w:r w:rsidRPr="00596D6D">
        <w:rPr>
          <w:rFonts w:eastAsia="仿宋_GB2312" w:hint="eastAsia"/>
          <w:bCs/>
          <w:color w:val="000000" w:themeColor="text1"/>
          <w:szCs w:val="21"/>
        </w:rPr>
        <w:t>五</w:t>
      </w:r>
      <w:r w:rsidR="007E78AF">
        <w:rPr>
          <w:rFonts w:eastAsia="仿宋_GB2312"/>
          <w:bCs/>
          <w:color w:val="000000" w:themeColor="text1"/>
          <w:szCs w:val="21"/>
        </w:rPr>
        <w:t>、</w:t>
      </w:r>
      <w:r w:rsidR="007E78AF" w:rsidRPr="00596D6D">
        <w:rPr>
          <w:rFonts w:eastAsia="仿宋_GB2312"/>
          <w:bCs/>
          <w:color w:val="000000" w:themeColor="text1"/>
          <w:szCs w:val="21"/>
        </w:rPr>
        <w:t>学院学位评定分委员会提交会议材料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1E13C461" w14:textId="77777777">
        <w:tc>
          <w:tcPr>
            <w:tcW w:w="1188" w:type="dxa"/>
            <w:vAlign w:val="center"/>
          </w:tcPr>
          <w:p w14:paraId="2634725A"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4513A7A8" w14:textId="696D4354" w:rsidR="0077180A" w:rsidRDefault="004276C3" w:rsidP="00E12EBB">
            <w:pPr>
              <w:rPr>
                <w:rFonts w:eastAsia="仿宋_GB2312"/>
                <w:bCs/>
                <w:color w:val="000000" w:themeColor="text1"/>
                <w:szCs w:val="21"/>
              </w:rPr>
            </w:pPr>
            <w:r>
              <w:rPr>
                <w:rFonts w:eastAsia="仿宋_GB2312"/>
                <w:bCs/>
                <w:color w:val="000000" w:themeColor="text1"/>
                <w:szCs w:val="21"/>
              </w:rPr>
              <w:t>2019</w:t>
            </w:r>
            <w:r w:rsidR="007E78AF" w:rsidRPr="009B3D77">
              <w:rPr>
                <w:rFonts w:eastAsia="仿宋_GB2312"/>
                <w:bCs/>
                <w:color w:val="000000" w:themeColor="text1"/>
                <w:szCs w:val="21"/>
              </w:rPr>
              <w:t>年</w:t>
            </w:r>
            <w:r w:rsidR="002975BD">
              <w:rPr>
                <w:rFonts w:eastAsia="仿宋_GB2312"/>
                <w:bCs/>
                <w:color w:val="000000" w:themeColor="text1"/>
                <w:szCs w:val="21"/>
              </w:rPr>
              <w:t>5</w:t>
            </w:r>
            <w:r w:rsidR="007E78AF" w:rsidRPr="009B3D77">
              <w:rPr>
                <w:rFonts w:eastAsia="仿宋_GB2312"/>
                <w:bCs/>
                <w:color w:val="000000" w:themeColor="text1"/>
                <w:szCs w:val="21"/>
              </w:rPr>
              <w:t>月</w:t>
            </w:r>
            <w:r w:rsidR="002975BD">
              <w:rPr>
                <w:rFonts w:eastAsia="仿宋_GB2312"/>
                <w:bCs/>
                <w:color w:val="000000" w:themeColor="text1"/>
                <w:szCs w:val="21"/>
              </w:rPr>
              <w:t>2</w:t>
            </w:r>
            <w:r w:rsidR="00E12EBB">
              <w:rPr>
                <w:rFonts w:eastAsia="仿宋_GB2312"/>
                <w:bCs/>
                <w:color w:val="000000" w:themeColor="text1"/>
                <w:szCs w:val="21"/>
              </w:rPr>
              <w:t>7</w:t>
            </w:r>
            <w:r w:rsidR="007E78AF">
              <w:rPr>
                <w:rFonts w:eastAsia="仿宋_GB2312"/>
                <w:bCs/>
                <w:color w:val="000000" w:themeColor="text1"/>
                <w:szCs w:val="21"/>
              </w:rPr>
              <w:t>日</w:t>
            </w:r>
            <w:r w:rsidR="007E78AF" w:rsidRPr="009B3D77">
              <w:rPr>
                <w:rFonts w:eastAsia="仿宋_GB2312"/>
                <w:bCs/>
                <w:color w:val="000000" w:themeColor="text1"/>
                <w:szCs w:val="21"/>
              </w:rPr>
              <w:t>前</w:t>
            </w:r>
          </w:p>
        </w:tc>
      </w:tr>
      <w:tr w:rsidR="0077180A" w14:paraId="0CF44F0B" w14:textId="77777777">
        <w:tc>
          <w:tcPr>
            <w:tcW w:w="1188" w:type="dxa"/>
            <w:vAlign w:val="center"/>
          </w:tcPr>
          <w:p w14:paraId="776189BD"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73EE02F4" w14:textId="77777777" w:rsidR="0077180A" w:rsidRDefault="007E78AF">
            <w:pPr>
              <w:rPr>
                <w:rFonts w:eastAsia="仿宋_GB2312"/>
                <w:bCs/>
                <w:color w:val="000000" w:themeColor="text1"/>
                <w:szCs w:val="21"/>
              </w:rPr>
            </w:pPr>
            <w:r>
              <w:rPr>
                <w:rFonts w:eastAsia="仿宋_GB2312"/>
                <w:bCs/>
                <w:color w:val="000000" w:themeColor="text1"/>
                <w:szCs w:val="21"/>
              </w:rPr>
              <w:t>各院学位评定分委员会召开会议，对申请者材料进行审议，做出是否授予学位的建议。</w:t>
            </w:r>
          </w:p>
        </w:tc>
      </w:tr>
      <w:tr w:rsidR="0077180A" w14:paraId="035B3D15" w14:textId="77777777">
        <w:tc>
          <w:tcPr>
            <w:tcW w:w="1188" w:type="dxa"/>
            <w:vAlign w:val="center"/>
          </w:tcPr>
          <w:p w14:paraId="13890AFA"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0B76D238"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、申请学位研究生在学院学位评定委员会召开之前须提交以下材料至所在学院：</w:t>
            </w:r>
          </w:p>
          <w:p w14:paraId="686B6710"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卷内存档目录</w:t>
            </w:r>
            <w:r>
              <w:rPr>
                <w:rFonts w:eastAsia="仿宋_GB2312"/>
                <w:bCs/>
                <w:color w:val="000000" w:themeColor="text1"/>
                <w:szCs w:val="21"/>
              </w:rPr>
              <w:t>1</w:t>
            </w:r>
            <w:r>
              <w:rPr>
                <w:rFonts w:eastAsia="仿宋_GB2312"/>
                <w:bCs/>
                <w:color w:val="000000" w:themeColor="text1"/>
                <w:szCs w:val="21"/>
              </w:rPr>
              <w:t>份及相应的存档材料（答辩会议记录和决议书等）原件</w:t>
            </w:r>
            <w:r>
              <w:rPr>
                <w:rFonts w:eastAsia="仿宋_GB2312"/>
                <w:bCs/>
                <w:color w:val="000000" w:themeColor="text1"/>
                <w:szCs w:val="21"/>
              </w:rPr>
              <w:t>2</w:t>
            </w:r>
            <w:r>
              <w:rPr>
                <w:rFonts w:eastAsia="仿宋_GB2312"/>
                <w:bCs/>
                <w:color w:val="000000" w:themeColor="text1"/>
                <w:szCs w:val="21"/>
              </w:rPr>
              <w:t>份；</w:t>
            </w:r>
          </w:p>
          <w:p w14:paraId="7B5DBDE8"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往年已答辩未获学位的申请者提交《中国海洋大学再次申请硕士</w:t>
            </w:r>
            <w:r>
              <w:rPr>
                <w:rFonts w:eastAsia="仿宋_GB2312"/>
                <w:bCs/>
                <w:color w:val="000000" w:themeColor="text1"/>
                <w:szCs w:val="21"/>
              </w:rPr>
              <w:t>/</w:t>
            </w:r>
            <w:r>
              <w:rPr>
                <w:rFonts w:eastAsia="仿宋_GB2312"/>
                <w:bCs/>
                <w:color w:val="000000" w:themeColor="text1"/>
                <w:szCs w:val="21"/>
              </w:rPr>
              <w:t>博士学位审批表》给研究生秘书，待学院学位评定分委员会讨论通过，由研究生秘书填写表决结果后，分别移交学院党团委、档案馆存档；</w:t>
            </w:r>
          </w:p>
          <w:p w14:paraId="564B591A"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w:t>
            </w:r>
            <w:r w:rsidRPr="00596D6D">
              <w:rPr>
                <w:rFonts w:eastAsia="仿宋_GB2312"/>
                <w:bCs/>
                <w:color w:val="000000" w:themeColor="text1"/>
                <w:szCs w:val="21"/>
              </w:rPr>
              <w:t>3)3</w:t>
            </w:r>
            <w:r w:rsidRPr="00596D6D">
              <w:rPr>
                <w:rFonts w:eastAsia="仿宋_GB2312"/>
                <w:bCs/>
                <w:color w:val="000000" w:themeColor="text1"/>
                <w:szCs w:val="21"/>
              </w:rPr>
              <w:t>本存档的学位论文（学位论</w:t>
            </w:r>
            <w:r>
              <w:rPr>
                <w:rFonts w:eastAsia="仿宋_GB2312"/>
                <w:bCs/>
                <w:color w:val="000000" w:themeColor="text1"/>
                <w:szCs w:val="21"/>
              </w:rPr>
              <w:t>文版权使用授权书上需签字）；涉密论文无需提交；</w:t>
            </w:r>
          </w:p>
          <w:p w14:paraId="23A622F9" w14:textId="77777777" w:rsidR="0077180A" w:rsidRDefault="002975BD">
            <w:pPr>
              <w:ind w:firstLineChars="200" w:firstLine="420"/>
              <w:rPr>
                <w:rFonts w:eastAsia="仿宋_GB2312"/>
                <w:bCs/>
                <w:color w:val="000000" w:themeColor="text1"/>
                <w:szCs w:val="21"/>
              </w:rPr>
            </w:pPr>
            <w:r>
              <w:rPr>
                <w:rFonts w:eastAsia="仿宋_GB2312"/>
                <w:bCs/>
                <w:color w:val="000000" w:themeColor="text1"/>
                <w:szCs w:val="21"/>
              </w:rPr>
              <w:t>(4)</w:t>
            </w:r>
            <w:r w:rsidR="007E78AF">
              <w:rPr>
                <w:rFonts w:eastAsia="仿宋_GB2312"/>
                <w:bCs/>
                <w:color w:val="000000" w:themeColor="text1"/>
                <w:szCs w:val="21"/>
              </w:rPr>
              <w:t>博士另交系统中打印出的博士生简况表（横向）</w:t>
            </w:r>
            <w:r w:rsidR="007E78AF">
              <w:rPr>
                <w:rFonts w:eastAsia="仿宋_GB2312"/>
                <w:bCs/>
                <w:color w:val="000000" w:themeColor="text1"/>
                <w:szCs w:val="21"/>
              </w:rPr>
              <w:t>2</w:t>
            </w:r>
            <w:r w:rsidR="007E78AF">
              <w:rPr>
                <w:rFonts w:eastAsia="仿宋_GB2312"/>
                <w:bCs/>
                <w:color w:val="000000" w:themeColor="text1"/>
                <w:szCs w:val="21"/>
              </w:rPr>
              <w:t>份（</w:t>
            </w:r>
            <w:r w:rsidR="007E78AF">
              <w:rPr>
                <w:rFonts w:eastAsia="仿宋_GB2312"/>
                <w:bCs/>
                <w:color w:val="000000" w:themeColor="text1"/>
                <w:szCs w:val="21"/>
              </w:rPr>
              <w:t>A3</w:t>
            </w:r>
            <w:r w:rsidR="007E78AF">
              <w:rPr>
                <w:rFonts w:eastAsia="仿宋_GB2312"/>
                <w:bCs/>
                <w:color w:val="000000" w:themeColor="text1"/>
                <w:szCs w:val="21"/>
              </w:rPr>
              <w:t>）；</w:t>
            </w:r>
          </w:p>
          <w:p w14:paraId="37986CD8"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(5)</w:t>
            </w:r>
            <w:r>
              <w:rPr>
                <w:rFonts w:eastAsia="仿宋_GB2312"/>
                <w:bCs/>
                <w:color w:val="000000" w:themeColor="text1"/>
                <w:szCs w:val="21"/>
              </w:rPr>
              <w:t>研究生按照《中国海洋大学</w:t>
            </w:r>
            <w:r w:rsidR="004276C3">
              <w:rPr>
                <w:rFonts w:eastAsia="仿宋_GB2312"/>
                <w:bCs/>
                <w:color w:val="000000" w:themeColor="text1"/>
                <w:szCs w:val="21"/>
              </w:rPr>
              <w:t>2019</w:t>
            </w:r>
            <w:r>
              <w:rPr>
                <w:rFonts w:eastAsia="仿宋_GB2312"/>
                <w:bCs/>
                <w:color w:val="000000" w:themeColor="text1"/>
                <w:szCs w:val="21"/>
              </w:rPr>
              <w:t>年博士、硕士学位论文电子版提交通知》要求提交论文电子版至图书馆；</w:t>
            </w:r>
          </w:p>
          <w:p w14:paraId="6D9471C2"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(6)</w:t>
            </w:r>
            <w:r>
              <w:rPr>
                <w:rFonts w:eastAsia="仿宋_GB2312"/>
                <w:bCs/>
                <w:color w:val="000000" w:themeColor="text1"/>
                <w:szCs w:val="21"/>
              </w:rPr>
              <w:t>研究生登陆系统</w:t>
            </w:r>
            <w:r>
              <w:rPr>
                <w:rFonts w:eastAsia="仿宋_GB2312"/>
                <w:bCs/>
                <w:color w:val="000000" w:themeColor="text1"/>
                <w:szCs w:val="21"/>
              </w:rPr>
              <w:t>“</w:t>
            </w:r>
            <w:r>
              <w:rPr>
                <w:rFonts w:eastAsia="仿宋_GB2312"/>
                <w:bCs/>
                <w:color w:val="000000" w:themeColor="text1"/>
                <w:szCs w:val="21"/>
              </w:rPr>
              <w:t>中国海洋大学学位信息年报系统</w:t>
            </w:r>
            <w:r>
              <w:rPr>
                <w:rFonts w:eastAsia="仿宋_GB2312"/>
                <w:bCs/>
                <w:color w:val="000000" w:themeColor="text1"/>
                <w:szCs w:val="21"/>
              </w:rPr>
              <w:t>”</w:t>
            </w:r>
            <w:r>
              <w:rPr>
                <w:rFonts w:eastAsia="仿宋_GB2312"/>
                <w:bCs/>
                <w:color w:val="000000" w:themeColor="text1"/>
                <w:szCs w:val="21"/>
              </w:rPr>
              <w:t>报送个人学位信息；</w:t>
            </w:r>
          </w:p>
          <w:p w14:paraId="72DD10C4"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(7)</w:t>
            </w:r>
            <w:r>
              <w:rPr>
                <w:rFonts w:eastAsia="仿宋_GB2312"/>
                <w:bCs/>
                <w:color w:val="000000" w:themeColor="text1"/>
                <w:szCs w:val="21"/>
              </w:rPr>
              <w:t>学院要求的其他材料。</w:t>
            </w:r>
          </w:p>
          <w:p w14:paraId="25D9219F"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sidR="002975BD">
              <w:rPr>
                <w:rFonts w:eastAsia="仿宋_GB2312"/>
                <w:bCs/>
                <w:color w:val="000000" w:themeColor="text1"/>
                <w:szCs w:val="21"/>
              </w:rPr>
              <w:t>、</w:t>
            </w:r>
            <w:r w:rsidR="002975BD" w:rsidRPr="00596D6D">
              <w:rPr>
                <w:rFonts w:eastAsia="仿宋_GB2312"/>
                <w:bCs/>
                <w:color w:val="000000" w:themeColor="text1"/>
                <w:szCs w:val="21"/>
              </w:rPr>
              <w:t>申请者的以下材料以学院为单位报送</w:t>
            </w:r>
            <w:r w:rsidRPr="00596D6D">
              <w:rPr>
                <w:rFonts w:eastAsia="仿宋_GB2312"/>
                <w:bCs/>
                <w:color w:val="000000" w:themeColor="text1"/>
                <w:szCs w:val="21"/>
              </w:rPr>
              <w:t>至学位办</w:t>
            </w:r>
            <w:r>
              <w:rPr>
                <w:rFonts w:eastAsia="仿宋_GB2312"/>
                <w:bCs/>
                <w:color w:val="000000" w:themeColor="text1"/>
                <w:szCs w:val="21"/>
              </w:rPr>
              <w:t>：</w:t>
            </w:r>
          </w:p>
          <w:p w14:paraId="15EB9254"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sidR="002975BD">
              <w:rPr>
                <w:rFonts w:eastAsia="仿宋_GB2312"/>
                <w:bCs/>
                <w:color w:val="000000" w:themeColor="text1"/>
                <w:szCs w:val="21"/>
              </w:rPr>
              <w:t>学位办审核过的学术成果</w:t>
            </w:r>
            <w:r>
              <w:rPr>
                <w:rFonts w:eastAsia="仿宋_GB2312"/>
                <w:bCs/>
                <w:color w:val="000000" w:themeColor="text1"/>
                <w:szCs w:val="21"/>
              </w:rPr>
              <w:t>相关证明材料；</w:t>
            </w:r>
          </w:p>
          <w:p w14:paraId="09595186"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博士生简况表</w:t>
            </w:r>
            <w:r>
              <w:rPr>
                <w:rFonts w:eastAsia="仿宋_GB2312"/>
                <w:bCs/>
                <w:color w:val="000000" w:themeColor="text1"/>
                <w:szCs w:val="21"/>
              </w:rPr>
              <w:t>2</w:t>
            </w:r>
            <w:r>
              <w:rPr>
                <w:rFonts w:eastAsia="仿宋_GB2312"/>
                <w:bCs/>
                <w:color w:val="000000" w:themeColor="text1"/>
                <w:szCs w:val="21"/>
              </w:rPr>
              <w:t>份；</w:t>
            </w:r>
          </w:p>
          <w:p w14:paraId="42992D37"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从系统导出的《提交校学位委员会审批的博士、硕士名单》</w:t>
            </w:r>
            <w:r>
              <w:rPr>
                <w:rFonts w:eastAsia="仿宋_GB2312"/>
                <w:bCs/>
                <w:color w:val="000000" w:themeColor="text1"/>
                <w:szCs w:val="21"/>
              </w:rPr>
              <w:t>2</w:t>
            </w:r>
            <w:r>
              <w:rPr>
                <w:rFonts w:eastAsia="仿宋_GB2312"/>
                <w:bCs/>
                <w:color w:val="000000" w:themeColor="text1"/>
                <w:szCs w:val="21"/>
              </w:rPr>
              <w:t>份（</w:t>
            </w:r>
            <w:r>
              <w:rPr>
                <w:rFonts w:eastAsia="仿宋_GB2312"/>
                <w:bCs/>
                <w:color w:val="000000" w:themeColor="text1"/>
                <w:szCs w:val="21"/>
              </w:rPr>
              <w:t>A3</w:t>
            </w:r>
            <w:r>
              <w:rPr>
                <w:rFonts w:eastAsia="仿宋_GB2312"/>
                <w:bCs/>
                <w:color w:val="000000" w:themeColor="text1"/>
                <w:szCs w:val="21"/>
              </w:rPr>
              <w:t>）书面及电子版；</w:t>
            </w:r>
          </w:p>
          <w:p w14:paraId="09685EEA"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(4)</w:t>
            </w:r>
            <w:r>
              <w:rPr>
                <w:rFonts w:eastAsia="仿宋_GB2312"/>
                <w:bCs/>
                <w:color w:val="000000" w:themeColor="text1"/>
                <w:szCs w:val="21"/>
              </w:rPr>
              <w:t>从系统导出的《提交学校审核毕业生名单》</w:t>
            </w:r>
            <w:r>
              <w:rPr>
                <w:rFonts w:eastAsia="仿宋_GB2312"/>
                <w:bCs/>
                <w:color w:val="000000" w:themeColor="text1"/>
                <w:szCs w:val="21"/>
              </w:rPr>
              <w:t>2</w:t>
            </w:r>
            <w:r>
              <w:rPr>
                <w:rFonts w:eastAsia="仿宋_GB2312"/>
                <w:bCs/>
                <w:color w:val="000000" w:themeColor="text1"/>
                <w:szCs w:val="21"/>
              </w:rPr>
              <w:t>份（</w:t>
            </w:r>
            <w:r>
              <w:rPr>
                <w:rFonts w:eastAsia="仿宋_GB2312"/>
                <w:bCs/>
                <w:color w:val="000000" w:themeColor="text1"/>
                <w:szCs w:val="21"/>
              </w:rPr>
              <w:t>A3</w:t>
            </w:r>
            <w:r>
              <w:rPr>
                <w:rFonts w:eastAsia="仿宋_GB2312"/>
                <w:bCs/>
                <w:color w:val="000000" w:themeColor="text1"/>
                <w:szCs w:val="21"/>
              </w:rPr>
              <w:t>）书面及电子版；</w:t>
            </w:r>
          </w:p>
          <w:p w14:paraId="040DF8E0"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(5)1</w:t>
            </w:r>
            <w:r>
              <w:rPr>
                <w:rFonts w:eastAsia="仿宋_GB2312"/>
                <w:bCs/>
                <w:color w:val="000000" w:themeColor="text1"/>
                <w:szCs w:val="21"/>
              </w:rPr>
              <w:t>份《学位评定分委员会表决意见》（附件）；</w:t>
            </w:r>
          </w:p>
          <w:p w14:paraId="27114FE4"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(6)1</w:t>
            </w:r>
            <w:r>
              <w:rPr>
                <w:rFonts w:eastAsia="仿宋_GB2312"/>
                <w:bCs/>
                <w:color w:val="000000" w:themeColor="text1"/>
                <w:szCs w:val="21"/>
              </w:rPr>
              <w:t>份《学位评定分委员会会议纪要》（附件）。</w:t>
            </w:r>
          </w:p>
          <w:p w14:paraId="5E329F3D"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、《中国海洋大学</w:t>
            </w:r>
            <w:r>
              <w:rPr>
                <w:rFonts w:eastAsia="仿宋_GB2312"/>
                <w:bCs/>
                <w:color w:val="000000" w:themeColor="text1"/>
                <w:szCs w:val="21"/>
              </w:rPr>
              <w:t>XXXX</w:t>
            </w:r>
            <w:r>
              <w:rPr>
                <w:rFonts w:eastAsia="仿宋_GB2312"/>
                <w:bCs/>
                <w:color w:val="000000" w:themeColor="text1"/>
                <w:szCs w:val="21"/>
              </w:rPr>
              <w:t>年申请博士学位学生简况表》上交前，请学院和申请博士学位的同学务必高度重视、认真检查：</w:t>
            </w:r>
          </w:p>
          <w:p w14:paraId="5713D6F4"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(1)</w:t>
            </w:r>
            <w:r>
              <w:rPr>
                <w:rFonts w:eastAsia="仿宋_GB2312"/>
                <w:bCs/>
                <w:color w:val="000000" w:themeColor="text1"/>
                <w:szCs w:val="21"/>
              </w:rPr>
              <w:t>基础信息务必完整。以同等学力身份考入博士的</w:t>
            </w:r>
            <w:r>
              <w:rPr>
                <w:rFonts w:eastAsia="仿宋_GB2312"/>
                <w:bCs/>
                <w:color w:val="000000" w:themeColor="text1"/>
                <w:szCs w:val="21"/>
              </w:rPr>
              <w:t>“</w:t>
            </w:r>
            <w:r>
              <w:rPr>
                <w:rFonts w:eastAsia="仿宋_GB2312"/>
                <w:bCs/>
                <w:color w:val="000000" w:themeColor="text1"/>
                <w:szCs w:val="21"/>
              </w:rPr>
              <w:t>硕士毕业院校</w:t>
            </w:r>
            <w:r>
              <w:rPr>
                <w:rFonts w:eastAsia="仿宋_GB2312"/>
                <w:bCs/>
                <w:color w:val="000000" w:themeColor="text1"/>
                <w:szCs w:val="21"/>
              </w:rPr>
              <w:t>”</w:t>
            </w:r>
            <w:r>
              <w:rPr>
                <w:rFonts w:eastAsia="仿宋_GB2312"/>
                <w:bCs/>
                <w:color w:val="000000" w:themeColor="text1"/>
                <w:szCs w:val="21"/>
              </w:rPr>
              <w:t>一栏须选择</w:t>
            </w:r>
            <w:r>
              <w:rPr>
                <w:rFonts w:eastAsia="仿宋_GB2312"/>
                <w:bCs/>
                <w:color w:val="000000" w:themeColor="text1"/>
                <w:szCs w:val="21"/>
              </w:rPr>
              <w:t>“</w:t>
            </w:r>
            <w:r>
              <w:rPr>
                <w:rFonts w:eastAsia="仿宋_GB2312"/>
                <w:bCs/>
                <w:color w:val="000000" w:themeColor="text1"/>
                <w:szCs w:val="21"/>
              </w:rPr>
              <w:t>同等学力</w:t>
            </w:r>
            <w:r>
              <w:rPr>
                <w:rFonts w:eastAsia="仿宋_GB2312"/>
                <w:bCs/>
                <w:color w:val="000000" w:themeColor="text1"/>
                <w:szCs w:val="21"/>
              </w:rPr>
              <w:t>”</w:t>
            </w:r>
            <w:r>
              <w:rPr>
                <w:rFonts w:eastAsia="仿宋_GB2312"/>
                <w:bCs/>
                <w:color w:val="000000" w:themeColor="text1"/>
                <w:szCs w:val="21"/>
              </w:rPr>
              <w:t>，硕博连读研究生的</w:t>
            </w:r>
            <w:r>
              <w:rPr>
                <w:rFonts w:eastAsia="仿宋_GB2312"/>
                <w:bCs/>
                <w:color w:val="000000" w:themeColor="text1"/>
                <w:szCs w:val="21"/>
              </w:rPr>
              <w:t>“</w:t>
            </w:r>
            <w:r>
              <w:rPr>
                <w:rFonts w:eastAsia="仿宋_GB2312"/>
                <w:bCs/>
                <w:color w:val="000000" w:themeColor="text1"/>
                <w:szCs w:val="21"/>
              </w:rPr>
              <w:t>硕士毕业院校</w:t>
            </w:r>
            <w:r>
              <w:rPr>
                <w:rFonts w:eastAsia="仿宋_GB2312"/>
                <w:bCs/>
                <w:color w:val="000000" w:themeColor="text1"/>
                <w:szCs w:val="21"/>
              </w:rPr>
              <w:t>”</w:t>
            </w:r>
            <w:r>
              <w:rPr>
                <w:rFonts w:eastAsia="仿宋_GB2312"/>
                <w:bCs/>
                <w:color w:val="000000" w:themeColor="text1"/>
                <w:szCs w:val="21"/>
              </w:rPr>
              <w:t>应选择</w:t>
            </w:r>
            <w:r>
              <w:rPr>
                <w:rFonts w:eastAsia="仿宋_GB2312"/>
                <w:bCs/>
                <w:color w:val="000000" w:themeColor="text1"/>
                <w:szCs w:val="21"/>
              </w:rPr>
              <w:t>“</w:t>
            </w:r>
            <w:r>
              <w:rPr>
                <w:rFonts w:eastAsia="仿宋_GB2312"/>
                <w:bCs/>
                <w:color w:val="000000" w:themeColor="text1"/>
                <w:szCs w:val="21"/>
              </w:rPr>
              <w:t>硕博连读</w:t>
            </w:r>
            <w:r>
              <w:rPr>
                <w:rFonts w:eastAsia="仿宋_GB2312"/>
                <w:bCs/>
                <w:color w:val="000000" w:themeColor="text1"/>
                <w:szCs w:val="21"/>
              </w:rPr>
              <w:t>”</w:t>
            </w:r>
            <w:r>
              <w:rPr>
                <w:rFonts w:eastAsia="仿宋_GB2312"/>
                <w:bCs/>
                <w:color w:val="000000" w:themeColor="text1"/>
                <w:szCs w:val="21"/>
              </w:rPr>
              <w:t>；</w:t>
            </w:r>
          </w:p>
          <w:p w14:paraId="2F2A28C8"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(2)“</w:t>
            </w:r>
            <w:r>
              <w:rPr>
                <w:rFonts w:eastAsia="仿宋_GB2312"/>
                <w:bCs/>
                <w:color w:val="000000" w:themeColor="text1"/>
                <w:szCs w:val="21"/>
              </w:rPr>
              <w:t>评阅意见及结果</w:t>
            </w:r>
            <w:r>
              <w:rPr>
                <w:rFonts w:eastAsia="仿宋_GB2312"/>
                <w:bCs/>
                <w:color w:val="000000" w:themeColor="text1"/>
                <w:szCs w:val="21"/>
              </w:rPr>
              <w:t>”</w:t>
            </w:r>
            <w:r>
              <w:rPr>
                <w:rFonts w:eastAsia="仿宋_GB2312"/>
                <w:bCs/>
                <w:color w:val="000000" w:themeColor="text1"/>
                <w:szCs w:val="21"/>
              </w:rPr>
              <w:t>应将所有评阅结果填写完整，包括复议结果，并将复议结果列在最后；</w:t>
            </w:r>
          </w:p>
          <w:p w14:paraId="7F6B47D6"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(3)“</w:t>
            </w:r>
            <w:r>
              <w:rPr>
                <w:rFonts w:eastAsia="仿宋_GB2312"/>
                <w:bCs/>
                <w:color w:val="000000" w:themeColor="text1"/>
                <w:szCs w:val="21"/>
              </w:rPr>
              <w:t>政治思想表现</w:t>
            </w:r>
            <w:r>
              <w:rPr>
                <w:rFonts w:eastAsia="仿宋_GB2312"/>
                <w:bCs/>
                <w:color w:val="000000" w:themeColor="text1"/>
                <w:szCs w:val="21"/>
              </w:rPr>
              <w:t>”</w:t>
            </w:r>
            <w:r>
              <w:rPr>
                <w:rFonts w:eastAsia="仿宋_GB2312"/>
                <w:bCs/>
                <w:color w:val="000000" w:themeColor="text1"/>
                <w:szCs w:val="21"/>
              </w:rPr>
              <w:t>应与《学位申请书》中党委给出的评语一致，并必须由学院党委审核盖章；</w:t>
            </w:r>
          </w:p>
          <w:p w14:paraId="51AFCC03"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(4)</w:t>
            </w:r>
            <w:r>
              <w:rPr>
                <w:rFonts w:eastAsia="仿宋_GB2312"/>
                <w:bCs/>
                <w:color w:val="000000" w:themeColor="text1"/>
                <w:szCs w:val="21"/>
              </w:rPr>
              <w:t>要保证课程完整性（尤其硕博连读情况），在调整表格格式的同时不要随意删减课程；</w:t>
            </w:r>
            <w:r>
              <w:rPr>
                <w:rFonts w:eastAsia="仿宋_GB2312"/>
                <w:bCs/>
                <w:color w:val="000000" w:themeColor="text1"/>
                <w:szCs w:val="21"/>
              </w:rPr>
              <w:t>“</w:t>
            </w:r>
            <w:r>
              <w:rPr>
                <w:rFonts w:eastAsia="仿宋_GB2312"/>
                <w:bCs/>
                <w:color w:val="000000" w:themeColor="text1"/>
                <w:szCs w:val="21"/>
              </w:rPr>
              <w:t>课程学习成绩</w:t>
            </w:r>
            <w:r>
              <w:rPr>
                <w:rFonts w:eastAsia="仿宋_GB2312"/>
                <w:bCs/>
                <w:color w:val="000000" w:themeColor="text1"/>
                <w:szCs w:val="21"/>
              </w:rPr>
              <w:t>”</w:t>
            </w:r>
            <w:r>
              <w:rPr>
                <w:rFonts w:eastAsia="仿宋_GB2312"/>
                <w:bCs/>
                <w:color w:val="000000" w:themeColor="text1"/>
                <w:szCs w:val="21"/>
              </w:rPr>
              <w:t>要符合学分要求，研究生秘书务必审核课程是否有重复，是否有缺少前沿讲座、综合考试等情况；</w:t>
            </w:r>
          </w:p>
          <w:p w14:paraId="60325EE3"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(5)</w:t>
            </w:r>
            <w:r>
              <w:rPr>
                <w:rFonts w:eastAsia="仿宋_GB2312"/>
                <w:bCs/>
                <w:color w:val="000000" w:themeColor="text1"/>
                <w:szCs w:val="21"/>
              </w:rPr>
              <w:t>学生在研究生综合管理信息系统中录入学术成果（发表文章、专著等），文章题目如果为中文发表，则在中文题目处录入，英文题目不要录入；如果为英文发表，则在英文题目处录入，中文题目不要录入，且作者姓名表述方式须和发表文章一致；经研究生秘书审核，且学位办审核通过的学术成果在系统中才可审核为符合要求；</w:t>
            </w:r>
          </w:p>
          <w:p w14:paraId="076F1577"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(6)</w:t>
            </w:r>
            <w:r>
              <w:rPr>
                <w:rFonts w:eastAsia="仿宋_GB2312"/>
                <w:bCs/>
                <w:color w:val="000000" w:themeColor="text1"/>
                <w:szCs w:val="21"/>
              </w:rPr>
              <w:t>若同一专业或同一导师的博士生答辩委员会组成人员中有相同的人员，</w:t>
            </w:r>
            <w:r>
              <w:rPr>
                <w:rFonts w:eastAsia="仿宋_GB2312"/>
                <w:bCs/>
                <w:color w:val="000000" w:themeColor="text1"/>
                <w:szCs w:val="21"/>
              </w:rPr>
              <w:lastRenderedPageBreak/>
              <w:t>请务必统一其姓名、职务、单位名称、是否博导等信息。</w:t>
            </w:r>
          </w:p>
          <w:p w14:paraId="4B973864" w14:textId="77777777" w:rsidR="0077180A" w:rsidRDefault="007E78AF">
            <w:pPr>
              <w:ind w:firstLineChars="200" w:firstLine="420"/>
              <w:rPr>
                <w:rFonts w:eastAsia="仿宋_GB2312"/>
                <w:bCs/>
                <w:color w:val="000000" w:themeColor="text1"/>
                <w:szCs w:val="21"/>
              </w:rPr>
            </w:pPr>
            <w:r>
              <w:rPr>
                <w:rFonts w:eastAsia="仿宋_GB2312"/>
                <w:bCs/>
                <w:color w:val="000000" w:themeColor="text1"/>
                <w:szCs w:val="21"/>
              </w:rPr>
              <w:t>卷内存档目录中指的材料及论文评阅书均为教务档案，研究生院均转至档案馆留存，次年</w:t>
            </w:r>
            <w:r>
              <w:rPr>
                <w:rFonts w:eastAsia="仿宋_GB2312"/>
                <w:bCs/>
                <w:color w:val="000000" w:themeColor="text1"/>
                <w:szCs w:val="21"/>
              </w:rPr>
              <w:t>9</w:t>
            </w:r>
            <w:r>
              <w:rPr>
                <w:rFonts w:eastAsia="仿宋_GB2312"/>
                <w:bCs/>
                <w:color w:val="000000" w:themeColor="text1"/>
                <w:szCs w:val="21"/>
              </w:rPr>
              <w:t>月起申请者方可开始查询（论文评阅书不可查询）。请申请者复印好论文评阅书留存，并将学位申请书及论文答辩会议记录和决议书一份转交学院团委，存人事档案。</w:t>
            </w:r>
          </w:p>
        </w:tc>
      </w:tr>
    </w:tbl>
    <w:p w14:paraId="5E42FF8E" w14:textId="77777777" w:rsidR="0077180A" w:rsidRDefault="0077180A">
      <w:pPr>
        <w:rPr>
          <w:rFonts w:eastAsia="仿宋_GB2312"/>
          <w:bCs/>
          <w:color w:val="000000" w:themeColor="text1"/>
          <w:szCs w:val="21"/>
        </w:rPr>
      </w:pPr>
    </w:p>
    <w:p w14:paraId="4B52DBE1" w14:textId="77777777" w:rsidR="0077180A" w:rsidRDefault="002975BD">
      <w:pPr>
        <w:rPr>
          <w:rFonts w:eastAsia="仿宋_GB2312"/>
          <w:bCs/>
          <w:color w:val="000000" w:themeColor="text1"/>
          <w:szCs w:val="21"/>
        </w:rPr>
      </w:pPr>
      <w:r w:rsidRPr="00596D6D">
        <w:rPr>
          <w:rFonts w:eastAsia="仿宋_GB2312"/>
          <w:bCs/>
          <w:color w:val="000000" w:themeColor="text1"/>
          <w:szCs w:val="21"/>
        </w:rPr>
        <w:t>十六</w:t>
      </w:r>
      <w:r w:rsidR="007E78AF">
        <w:rPr>
          <w:rFonts w:eastAsia="仿宋_GB2312"/>
          <w:bCs/>
          <w:color w:val="000000" w:themeColor="text1"/>
          <w:szCs w:val="21"/>
        </w:rPr>
        <w:t>、</w:t>
      </w:r>
      <w:r w:rsidR="007E78AF" w:rsidRPr="00596D6D">
        <w:rPr>
          <w:rFonts w:eastAsia="仿宋_GB2312"/>
          <w:bCs/>
          <w:color w:val="000000" w:themeColor="text1"/>
          <w:szCs w:val="21"/>
        </w:rPr>
        <w:t>召开校学位评定委员会</w:t>
      </w:r>
      <w:r w:rsidR="008E7DA0" w:rsidRPr="00596D6D">
        <w:rPr>
          <w:rFonts w:eastAsia="仿宋_GB2312" w:hint="eastAsia"/>
          <w:bCs/>
          <w:color w:val="000000" w:themeColor="text1"/>
          <w:szCs w:val="21"/>
        </w:rPr>
        <w:t>会</w:t>
      </w:r>
      <w:r w:rsidR="008E7DA0" w:rsidRPr="00596D6D">
        <w:rPr>
          <w:rFonts w:eastAsia="仿宋_GB2312"/>
          <w:bCs/>
          <w:color w:val="000000" w:themeColor="text1"/>
          <w:szCs w:val="21"/>
        </w:rPr>
        <w:t>议</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02654933" w14:textId="77777777">
        <w:tc>
          <w:tcPr>
            <w:tcW w:w="1188" w:type="dxa"/>
            <w:vAlign w:val="center"/>
          </w:tcPr>
          <w:p w14:paraId="44CA12CA"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173FB73C" w14:textId="77777777" w:rsidR="0077180A" w:rsidRDefault="007E78AF">
            <w:pPr>
              <w:rPr>
                <w:rFonts w:eastAsia="仿宋_GB2312"/>
                <w:bCs/>
                <w:color w:val="000000" w:themeColor="text1"/>
                <w:szCs w:val="21"/>
              </w:rPr>
            </w:pPr>
            <w:r>
              <w:rPr>
                <w:rFonts w:eastAsia="仿宋_GB2312"/>
                <w:bCs/>
                <w:color w:val="000000" w:themeColor="text1"/>
                <w:szCs w:val="21"/>
              </w:rPr>
              <w:t>2019</w:t>
            </w:r>
            <w:r>
              <w:rPr>
                <w:rFonts w:eastAsia="仿宋_GB2312"/>
                <w:bCs/>
                <w:color w:val="000000" w:themeColor="text1"/>
                <w:szCs w:val="21"/>
              </w:rPr>
              <w:t>年</w:t>
            </w:r>
            <w:r w:rsidR="002975BD">
              <w:rPr>
                <w:rFonts w:eastAsia="仿宋_GB2312"/>
                <w:bCs/>
                <w:color w:val="000000" w:themeColor="text1"/>
                <w:szCs w:val="21"/>
              </w:rPr>
              <w:t>6</w:t>
            </w:r>
            <w:r>
              <w:rPr>
                <w:rFonts w:eastAsia="仿宋_GB2312"/>
                <w:bCs/>
                <w:color w:val="000000" w:themeColor="text1"/>
                <w:szCs w:val="21"/>
              </w:rPr>
              <w:t>月</w:t>
            </w:r>
            <w:r w:rsidR="002975BD">
              <w:rPr>
                <w:rFonts w:eastAsia="仿宋_GB2312"/>
                <w:bCs/>
                <w:color w:val="000000" w:themeColor="text1"/>
                <w:szCs w:val="21"/>
              </w:rPr>
              <w:t>20</w:t>
            </w:r>
            <w:r>
              <w:rPr>
                <w:rFonts w:eastAsia="仿宋_GB2312"/>
                <w:bCs/>
                <w:color w:val="000000" w:themeColor="text1"/>
                <w:szCs w:val="21"/>
              </w:rPr>
              <w:t>日</w:t>
            </w:r>
          </w:p>
        </w:tc>
      </w:tr>
      <w:tr w:rsidR="0077180A" w14:paraId="2B80CE3C" w14:textId="77777777">
        <w:tc>
          <w:tcPr>
            <w:tcW w:w="1188" w:type="dxa"/>
            <w:vAlign w:val="center"/>
          </w:tcPr>
          <w:p w14:paraId="02B5D930"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1559A7A3" w14:textId="77777777" w:rsidR="0077180A" w:rsidRDefault="007E78AF">
            <w:pPr>
              <w:rPr>
                <w:rFonts w:eastAsia="仿宋_GB2312"/>
                <w:bCs/>
                <w:color w:val="000000" w:themeColor="text1"/>
                <w:szCs w:val="21"/>
              </w:rPr>
            </w:pPr>
            <w:r>
              <w:rPr>
                <w:rFonts w:eastAsia="仿宋_GB2312"/>
                <w:bCs/>
                <w:color w:val="000000" w:themeColor="text1"/>
                <w:szCs w:val="21"/>
              </w:rPr>
              <w:t>校学位评定委员会讨论学位授予事宜。</w:t>
            </w:r>
          </w:p>
        </w:tc>
      </w:tr>
    </w:tbl>
    <w:p w14:paraId="0774A498" w14:textId="77777777" w:rsidR="0077180A" w:rsidRDefault="0077180A">
      <w:pPr>
        <w:rPr>
          <w:rFonts w:eastAsia="仿宋_GB2312"/>
          <w:bCs/>
          <w:color w:val="000000" w:themeColor="text1"/>
          <w:szCs w:val="21"/>
        </w:rPr>
      </w:pPr>
    </w:p>
    <w:p w14:paraId="20DAFF7C" w14:textId="77777777" w:rsidR="0077180A" w:rsidRDefault="002975BD">
      <w:pPr>
        <w:rPr>
          <w:rFonts w:eastAsia="仿宋_GB2312"/>
          <w:bCs/>
          <w:color w:val="000000" w:themeColor="text1"/>
          <w:szCs w:val="21"/>
        </w:rPr>
      </w:pPr>
      <w:r w:rsidRPr="00596D6D">
        <w:rPr>
          <w:rFonts w:eastAsia="仿宋_GB2312"/>
          <w:bCs/>
          <w:color w:val="000000" w:themeColor="text1"/>
          <w:szCs w:val="21"/>
        </w:rPr>
        <w:t>十七</w:t>
      </w:r>
      <w:r w:rsidR="007E78AF">
        <w:rPr>
          <w:rFonts w:eastAsia="仿宋_GB2312"/>
          <w:bCs/>
          <w:color w:val="000000" w:themeColor="text1"/>
          <w:szCs w:val="21"/>
        </w:rPr>
        <w:t>、</w:t>
      </w:r>
      <w:r w:rsidR="007E78AF" w:rsidRPr="00596D6D">
        <w:rPr>
          <w:rFonts w:eastAsia="仿宋_GB2312"/>
          <w:bCs/>
          <w:color w:val="000000" w:themeColor="text1"/>
          <w:szCs w:val="21"/>
        </w:rPr>
        <w:t>发放证书及个人档案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7521FBEA" w14:textId="77777777">
        <w:tc>
          <w:tcPr>
            <w:tcW w:w="1188" w:type="dxa"/>
            <w:vAlign w:val="center"/>
          </w:tcPr>
          <w:p w14:paraId="0C880E98"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tcPr>
          <w:p w14:paraId="5AA488D3" w14:textId="77777777" w:rsidR="0077180A" w:rsidRDefault="007E78AF">
            <w:pPr>
              <w:rPr>
                <w:rFonts w:eastAsia="仿宋_GB2312"/>
                <w:bCs/>
                <w:color w:val="000000" w:themeColor="text1"/>
                <w:szCs w:val="21"/>
              </w:rPr>
            </w:pPr>
            <w:r>
              <w:rPr>
                <w:rFonts w:eastAsia="仿宋_GB2312"/>
                <w:bCs/>
                <w:color w:val="000000" w:themeColor="text1"/>
                <w:szCs w:val="21"/>
              </w:rPr>
              <w:t>2019</w:t>
            </w:r>
            <w:r>
              <w:rPr>
                <w:rFonts w:eastAsia="仿宋_GB2312"/>
                <w:bCs/>
                <w:color w:val="000000" w:themeColor="text1"/>
                <w:szCs w:val="21"/>
              </w:rPr>
              <w:t>年</w:t>
            </w:r>
            <w:r w:rsidR="008E7DA0">
              <w:rPr>
                <w:rFonts w:eastAsia="仿宋_GB2312"/>
                <w:bCs/>
                <w:color w:val="000000" w:themeColor="text1"/>
                <w:szCs w:val="21"/>
              </w:rPr>
              <w:t>6</w:t>
            </w:r>
            <w:r>
              <w:rPr>
                <w:rFonts w:eastAsia="仿宋_GB2312"/>
                <w:bCs/>
                <w:color w:val="000000" w:themeColor="text1"/>
                <w:szCs w:val="21"/>
              </w:rPr>
              <w:t>月（具体时间待定）</w:t>
            </w:r>
          </w:p>
        </w:tc>
      </w:tr>
      <w:tr w:rsidR="0077180A" w14:paraId="3E2DB846" w14:textId="77777777">
        <w:tc>
          <w:tcPr>
            <w:tcW w:w="1188" w:type="dxa"/>
            <w:vAlign w:val="center"/>
          </w:tcPr>
          <w:p w14:paraId="33CA241D"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6CD839C9" w14:textId="77777777" w:rsidR="0077180A" w:rsidRDefault="007E78AF">
            <w:pPr>
              <w:rPr>
                <w:rFonts w:eastAsia="仿宋_GB2312"/>
                <w:bCs/>
                <w:color w:val="000000" w:themeColor="text1"/>
                <w:szCs w:val="21"/>
              </w:rPr>
            </w:pPr>
            <w:r w:rsidRPr="00596D6D">
              <w:rPr>
                <w:rFonts w:eastAsia="仿宋_GB2312"/>
                <w:bCs/>
                <w:color w:val="000000" w:themeColor="text1"/>
                <w:szCs w:val="21"/>
              </w:rPr>
              <w:t>校学位</w:t>
            </w:r>
            <w:r w:rsidR="008E7DA0" w:rsidRPr="00596D6D">
              <w:rPr>
                <w:rFonts w:eastAsia="仿宋_GB2312"/>
                <w:bCs/>
                <w:color w:val="000000" w:themeColor="text1"/>
                <w:szCs w:val="21"/>
              </w:rPr>
              <w:t>评定</w:t>
            </w:r>
            <w:r w:rsidRPr="00596D6D">
              <w:rPr>
                <w:rFonts w:eastAsia="仿宋_GB2312"/>
                <w:bCs/>
                <w:color w:val="000000" w:themeColor="text1"/>
                <w:szCs w:val="21"/>
              </w:rPr>
              <w:t>委员会</w:t>
            </w:r>
            <w:r w:rsidR="008E7DA0" w:rsidRPr="00596D6D">
              <w:rPr>
                <w:rFonts w:eastAsia="仿宋_GB2312"/>
                <w:bCs/>
                <w:color w:val="000000" w:themeColor="text1"/>
                <w:szCs w:val="21"/>
              </w:rPr>
              <w:t>审</w:t>
            </w:r>
            <w:r w:rsidR="008E7DA0" w:rsidRPr="00596D6D">
              <w:rPr>
                <w:rFonts w:eastAsia="仿宋_GB2312" w:hint="eastAsia"/>
                <w:bCs/>
                <w:color w:val="000000" w:themeColor="text1"/>
                <w:szCs w:val="21"/>
              </w:rPr>
              <w:t>批</w:t>
            </w:r>
            <w:r w:rsidRPr="00596D6D">
              <w:rPr>
                <w:rFonts w:eastAsia="仿宋_GB2312"/>
                <w:bCs/>
                <w:color w:val="000000" w:themeColor="text1"/>
                <w:szCs w:val="21"/>
              </w:rPr>
              <w:t>意见及所有证书由学位办移交学院研究生秘书</w:t>
            </w:r>
            <w:r>
              <w:rPr>
                <w:rFonts w:eastAsia="仿宋_GB2312"/>
                <w:bCs/>
                <w:color w:val="000000" w:themeColor="text1"/>
                <w:szCs w:val="21"/>
              </w:rPr>
              <w:t>。</w:t>
            </w:r>
            <w:r w:rsidRPr="00596D6D">
              <w:rPr>
                <w:rFonts w:eastAsia="仿宋_GB2312"/>
                <w:bCs/>
                <w:color w:val="000000" w:themeColor="text1"/>
                <w:szCs w:val="21"/>
              </w:rPr>
              <w:t>研究生成绩单</w:t>
            </w:r>
            <w:r>
              <w:rPr>
                <w:rFonts w:eastAsia="仿宋_GB2312"/>
                <w:bCs/>
                <w:color w:val="000000" w:themeColor="text1"/>
                <w:szCs w:val="21"/>
              </w:rPr>
              <w:t>、</w:t>
            </w:r>
            <w:r w:rsidRPr="00596D6D">
              <w:rPr>
                <w:rFonts w:eastAsia="仿宋_GB2312"/>
                <w:bCs/>
                <w:color w:val="000000" w:themeColor="text1"/>
                <w:szCs w:val="21"/>
              </w:rPr>
              <w:t>学位通知书等档案材料由各学院团委放入研究生个人档案</w:t>
            </w:r>
            <w:r>
              <w:rPr>
                <w:rFonts w:eastAsia="仿宋_GB2312"/>
                <w:bCs/>
                <w:color w:val="000000" w:themeColor="text1"/>
                <w:szCs w:val="21"/>
              </w:rPr>
              <w:t>。</w:t>
            </w:r>
          </w:p>
        </w:tc>
      </w:tr>
    </w:tbl>
    <w:p w14:paraId="7B0330C4" w14:textId="77777777" w:rsidR="0077180A" w:rsidRDefault="0077180A">
      <w:pPr>
        <w:rPr>
          <w:rFonts w:eastAsia="仿宋_GB2312"/>
          <w:bCs/>
          <w:color w:val="000000" w:themeColor="text1"/>
          <w:szCs w:val="21"/>
        </w:rPr>
      </w:pPr>
    </w:p>
    <w:p w14:paraId="0035E104" w14:textId="77777777" w:rsidR="0077180A" w:rsidRDefault="002975BD">
      <w:pPr>
        <w:rPr>
          <w:rFonts w:eastAsia="仿宋_GB2312"/>
          <w:bCs/>
          <w:color w:val="000000" w:themeColor="text1"/>
          <w:szCs w:val="21"/>
        </w:rPr>
      </w:pPr>
      <w:r w:rsidRPr="00596D6D">
        <w:rPr>
          <w:rFonts w:eastAsia="仿宋_GB2312"/>
          <w:bCs/>
          <w:color w:val="000000" w:themeColor="text1"/>
          <w:szCs w:val="21"/>
        </w:rPr>
        <w:t>十八</w:t>
      </w:r>
      <w:r w:rsidR="007E78AF">
        <w:rPr>
          <w:rFonts w:eastAsia="仿宋_GB2312"/>
          <w:bCs/>
          <w:color w:val="000000" w:themeColor="text1"/>
          <w:szCs w:val="21"/>
        </w:rPr>
        <w:t>、</w:t>
      </w:r>
      <w:r w:rsidR="007E78AF" w:rsidRPr="00596D6D">
        <w:rPr>
          <w:rFonts w:eastAsia="仿宋_GB2312"/>
          <w:bCs/>
          <w:color w:val="000000" w:themeColor="text1"/>
          <w:szCs w:val="21"/>
        </w:rPr>
        <w:t>召开学位授予仪式</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34"/>
      </w:tblGrid>
      <w:tr w:rsidR="0077180A" w14:paraId="6A814CCD" w14:textId="77777777" w:rsidTr="008E7DA0">
        <w:tc>
          <w:tcPr>
            <w:tcW w:w="1188" w:type="dxa"/>
            <w:vAlign w:val="center"/>
          </w:tcPr>
          <w:p w14:paraId="2E0613BF" w14:textId="77777777" w:rsidR="0077180A" w:rsidRDefault="007E78AF">
            <w:pPr>
              <w:jc w:val="center"/>
              <w:rPr>
                <w:rFonts w:eastAsia="仿宋_GB2312"/>
                <w:bCs/>
                <w:color w:val="000000" w:themeColor="text1"/>
                <w:szCs w:val="21"/>
              </w:rPr>
            </w:pPr>
            <w:r>
              <w:rPr>
                <w:rFonts w:eastAsia="仿宋_GB2312"/>
                <w:bCs/>
                <w:color w:val="000000" w:themeColor="text1"/>
                <w:szCs w:val="21"/>
              </w:rPr>
              <w:t>时间</w:t>
            </w:r>
          </w:p>
        </w:tc>
        <w:tc>
          <w:tcPr>
            <w:tcW w:w="7334" w:type="dxa"/>
            <w:vAlign w:val="center"/>
          </w:tcPr>
          <w:p w14:paraId="3A305031" w14:textId="77777777" w:rsidR="0077180A" w:rsidRDefault="007E78AF" w:rsidP="009B3D77">
            <w:pPr>
              <w:rPr>
                <w:rFonts w:eastAsia="仿宋_GB2312"/>
                <w:bCs/>
                <w:color w:val="000000" w:themeColor="text1"/>
                <w:szCs w:val="21"/>
              </w:rPr>
            </w:pPr>
            <w:r>
              <w:rPr>
                <w:rFonts w:eastAsia="仿宋_GB2312"/>
                <w:bCs/>
                <w:color w:val="000000" w:themeColor="text1"/>
                <w:szCs w:val="21"/>
              </w:rPr>
              <w:t>2019</w:t>
            </w:r>
            <w:r w:rsidRPr="009B3D77">
              <w:rPr>
                <w:rFonts w:eastAsia="仿宋_GB2312"/>
                <w:bCs/>
                <w:color w:val="000000" w:themeColor="text1"/>
                <w:szCs w:val="21"/>
              </w:rPr>
              <w:t>年</w:t>
            </w:r>
            <w:r>
              <w:rPr>
                <w:rFonts w:eastAsia="仿宋_GB2312"/>
                <w:bCs/>
                <w:color w:val="000000" w:themeColor="text1"/>
                <w:szCs w:val="21"/>
              </w:rPr>
              <w:t>6</w:t>
            </w:r>
            <w:r w:rsidRPr="009B3D77">
              <w:rPr>
                <w:rFonts w:eastAsia="仿宋_GB2312"/>
                <w:bCs/>
                <w:color w:val="000000" w:themeColor="text1"/>
                <w:szCs w:val="21"/>
              </w:rPr>
              <w:t>月</w:t>
            </w:r>
            <w:r w:rsidR="008E7DA0">
              <w:rPr>
                <w:rFonts w:eastAsia="仿宋_GB2312"/>
                <w:bCs/>
                <w:color w:val="000000" w:themeColor="text1"/>
                <w:szCs w:val="21"/>
              </w:rPr>
              <w:t>27</w:t>
            </w:r>
            <w:r w:rsidR="008E7DA0" w:rsidRPr="009B3D77">
              <w:rPr>
                <w:rFonts w:eastAsia="仿宋_GB2312"/>
                <w:bCs/>
                <w:color w:val="000000" w:themeColor="text1"/>
                <w:szCs w:val="21"/>
              </w:rPr>
              <w:t>日</w:t>
            </w:r>
          </w:p>
        </w:tc>
      </w:tr>
      <w:tr w:rsidR="0077180A" w14:paraId="1B92522B" w14:textId="77777777">
        <w:tc>
          <w:tcPr>
            <w:tcW w:w="1188" w:type="dxa"/>
            <w:vAlign w:val="center"/>
          </w:tcPr>
          <w:p w14:paraId="7D6C4EFA" w14:textId="77777777" w:rsidR="0077180A" w:rsidRDefault="007E78AF">
            <w:pPr>
              <w:jc w:val="center"/>
              <w:rPr>
                <w:rFonts w:eastAsia="仿宋_GB2312"/>
                <w:bCs/>
                <w:color w:val="000000" w:themeColor="text1"/>
                <w:szCs w:val="21"/>
              </w:rPr>
            </w:pPr>
            <w:r>
              <w:rPr>
                <w:rFonts w:eastAsia="仿宋_GB2312"/>
                <w:bCs/>
                <w:color w:val="000000" w:themeColor="text1"/>
                <w:szCs w:val="21"/>
              </w:rPr>
              <w:t>工作内容</w:t>
            </w:r>
          </w:p>
        </w:tc>
        <w:tc>
          <w:tcPr>
            <w:tcW w:w="7334" w:type="dxa"/>
          </w:tcPr>
          <w:p w14:paraId="3F1ECC59" w14:textId="77777777" w:rsidR="0077180A" w:rsidRDefault="007E78AF">
            <w:pPr>
              <w:rPr>
                <w:rFonts w:eastAsia="仿宋_GB2312"/>
                <w:bCs/>
                <w:color w:val="000000" w:themeColor="text1"/>
                <w:szCs w:val="21"/>
              </w:rPr>
            </w:pPr>
            <w:r>
              <w:rPr>
                <w:rFonts w:eastAsia="仿宋_GB2312"/>
                <w:bCs/>
                <w:color w:val="000000" w:themeColor="text1"/>
                <w:szCs w:val="21"/>
              </w:rPr>
              <w:t>申请参加学位授予仪式，</w:t>
            </w:r>
            <w:r w:rsidR="004276C3">
              <w:rPr>
                <w:rFonts w:eastAsia="仿宋_GB2312"/>
                <w:bCs/>
                <w:color w:val="000000" w:themeColor="text1"/>
                <w:szCs w:val="21"/>
              </w:rPr>
              <w:t>2019</w:t>
            </w:r>
            <w:r>
              <w:rPr>
                <w:rFonts w:eastAsia="仿宋_GB2312"/>
                <w:bCs/>
                <w:color w:val="000000" w:themeColor="text1"/>
                <w:szCs w:val="21"/>
              </w:rPr>
              <w:t>年</w:t>
            </w:r>
            <w:r w:rsidR="008E7DA0">
              <w:rPr>
                <w:rFonts w:eastAsia="仿宋_GB2312"/>
                <w:bCs/>
                <w:color w:val="000000" w:themeColor="text1"/>
                <w:szCs w:val="21"/>
              </w:rPr>
              <w:t>1</w:t>
            </w:r>
            <w:r>
              <w:rPr>
                <w:rFonts w:eastAsia="仿宋_GB2312"/>
                <w:bCs/>
                <w:color w:val="000000" w:themeColor="text1"/>
                <w:szCs w:val="21"/>
              </w:rPr>
              <w:t>月和</w:t>
            </w:r>
            <w:r>
              <w:rPr>
                <w:rFonts w:eastAsia="仿宋_GB2312"/>
                <w:bCs/>
                <w:color w:val="000000" w:themeColor="text1"/>
                <w:szCs w:val="21"/>
              </w:rPr>
              <w:t>2019</w:t>
            </w:r>
            <w:r>
              <w:rPr>
                <w:rFonts w:eastAsia="仿宋_GB2312"/>
                <w:bCs/>
                <w:color w:val="000000" w:themeColor="text1"/>
                <w:szCs w:val="21"/>
              </w:rPr>
              <w:t>年</w:t>
            </w:r>
            <w:r>
              <w:rPr>
                <w:rFonts w:eastAsia="仿宋_GB2312"/>
                <w:bCs/>
                <w:color w:val="000000" w:themeColor="text1"/>
                <w:szCs w:val="21"/>
              </w:rPr>
              <w:t>6</w:t>
            </w:r>
            <w:r>
              <w:rPr>
                <w:rFonts w:eastAsia="仿宋_GB2312"/>
                <w:bCs/>
                <w:color w:val="000000" w:themeColor="text1"/>
                <w:szCs w:val="21"/>
              </w:rPr>
              <w:t>月授予学位的博士硕士均可参加。</w:t>
            </w:r>
          </w:p>
        </w:tc>
      </w:tr>
      <w:tr w:rsidR="0077180A" w14:paraId="0BA828AF" w14:textId="77777777">
        <w:tc>
          <w:tcPr>
            <w:tcW w:w="1188" w:type="dxa"/>
          </w:tcPr>
          <w:p w14:paraId="5766FB4F" w14:textId="77777777" w:rsidR="0077180A" w:rsidRDefault="007E78AF">
            <w:pPr>
              <w:jc w:val="center"/>
              <w:rPr>
                <w:rFonts w:eastAsia="仿宋_GB2312"/>
                <w:bCs/>
                <w:color w:val="000000" w:themeColor="text1"/>
                <w:szCs w:val="21"/>
              </w:rPr>
            </w:pPr>
            <w:r>
              <w:rPr>
                <w:rFonts w:eastAsia="仿宋_GB2312"/>
                <w:bCs/>
                <w:color w:val="000000" w:themeColor="text1"/>
                <w:szCs w:val="21"/>
              </w:rPr>
              <w:t>注意事项</w:t>
            </w:r>
          </w:p>
        </w:tc>
        <w:tc>
          <w:tcPr>
            <w:tcW w:w="7334" w:type="dxa"/>
          </w:tcPr>
          <w:p w14:paraId="24C3EEAD" w14:textId="77777777" w:rsidR="0077180A" w:rsidRDefault="007E78AF">
            <w:pPr>
              <w:rPr>
                <w:rFonts w:eastAsia="仿宋_GB2312"/>
                <w:bCs/>
                <w:color w:val="000000" w:themeColor="text1"/>
                <w:szCs w:val="21"/>
              </w:rPr>
            </w:pPr>
            <w:r>
              <w:rPr>
                <w:rFonts w:eastAsia="仿宋_GB2312"/>
                <w:bCs/>
                <w:color w:val="000000" w:themeColor="text1"/>
                <w:szCs w:val="21"/>
              </w:rPr>
              <w:t>请在</w:t>
            </w:r>
            <w:r>
              <w:rPr>
                <w:rFonts w:eastAsia="仿宋_GB2312"/>
                <w:bCs/>
                <w:color w:val="000000" w:themeColor="text1"/>
                <w:szCs w:val="21"/>
              </w:rPr>
              <w:t>2019</w:t>
            </w:r>
            <w:r>
              <w:rPr>
                <w:rFonts w:eastAsia="仿宋_GB2312"/>
                <w:bCs/>
                <w:color w:val="000000" w:themeColor="text1"/>
                <w:szCs w:val="21"/>
              </w:rPr>
              <w:t>年</w:t>
            </w:r>
            <w:r>
              <w:rPr>
                <w:rFonts w:eastAsia="仿宋_GB2312"/>
                <w:bCs/>
                <w:color w:val="000000" w:themeColor="text1"/>
                <w:szCs w:val="21"/>
              </w:rPr>
              <w:t>6</w:t>
            </w:r>
            <w:r>
              <w:rPr>
                <w:rFonts w:eastAsia="仿宋_GB2312"/>
                <w:bCs/>
                <w:color w:val="000000" w:themeColor="text1"/>
                <w:szCs w:val="21"/>
              </w:rPr>
              <w:t>月关注海大</w:t>
            </w:r>
            <w:r>
              <w:rPr>
                <w:rFonts w:eastAsia="仿宋_GB2312"/>
                <w:bCs/>
                <w:color w:val="000000" w:themeColor="text1"/>
                <w:szCs w:val="21"/>
              </w:rPr>
              <w:t>“</w:t>
            </w:r>
            <w:r>
              <w:rPr>
                <w:rFonts w:eastAsia="仿宋_GB2312"/>
                <w:bCs/>
                <w:color w:val="000000" w:themeColor="text1"/>
                <w:szCs w:val="21"/>
              </w:rPr>
              <w:t>研究生院</w:t>
            </w:r>
            <w:r>
              <w:rPr>
                <w:rFonts w:eastAsia="仿宋_GB2312"/>
                <w:bCs/>
                <w:color w:val="000000" w:themeColor="text1"/>
                <w:szCs w:val="21"/>
              </w:rPr>
              <w:t>”</w:t>
            </w:r>
            <w:r>
              <w:rPr>
                <w:rFonts w:eastAsia="仿宋_GB2312"/>
                <w:bCs/>
                <w:color w:val="000000" w:themeColor="text1"/>
                <w:szCs w:val="21"/>
              </w:rPr>
              <w:t>网页，查看学位授予仪式信息。</w:t>
            </w:r>
          </w:p>
        </w:tc>
      </w:tr>
    </w:tbl>
    <w:p w14:paraId="4D2D8024" w14:textId="77777777" w:rsidR="0077180A" w:rsidRDefault="0077180A">
      <w:pPr>
        <w:ind w:leftChars="-50" w:left="252" w:hangingChars="170" w:hanging="357"/>
        <w:rPr>
          <w:rFonts w:eastAsia="仿宋_GB2312"/>
          <w:bCs/>
          <w:color w:val="000000" w:themeColor="text1"/>
        </w:rPr>
      </w:pPr>
    </w:p>
    <w:p w14:paraId="6599B241" w14:textId="77777777" w:rsidR="0077180A" w:rsidRDefault="007E78AF">
      <w:pPr>
        <w:spacing w:line="400" w:lineRule="exact"/>
        <w:ind w:leftChars="-50" w:left="252" w:right="420" w:hangingChars="170" w:hanging="357"/>
        <w:jc w:val="center"/>
        <w:rPr>
          <w:rFonts w:eastAsia="仿宋_GB2312"/>
          <w:bCs/>
          <w:color w:val="000000" w:themeColor="text1"/>
        </w:rPr>
      </w:pPr>
      <w:r>
        <w:rPr>
          <w:rFonts w:eastAsia="仿宋_GB2312" w:hint="eastAsia"/>
          <w:bCs/>
          <w:color w:val="000000" w:themeColor="text1"/>
        </w:rPr>
        <w:t xml:space="preserve">                                                                </w:t>
      </w:r>
      <w:r>
        <w:rPr>
          <w:rFonts w:eastAsia="仿宋_GB2312"/>
          <w:bCs/>
          <w:color w:val="000000" w:themeColor="text1"/>
        </w:rPr>
        <w:t>研究生院</w:t>
      </w:r>
    </w:p>
    <w:p w14:paraId="545844E6" w14:textId="77D18B26" w:rsidR="0077180A" w:rsidRDefault="004276C3">
      <w:pPr>
        <w:spacing w:line="400" w:lineRule="exact"/>
        <w:ind w:leftChars="-50" w:left="252" w:right="210" w:hangingChars="170" w:hanging="357"/>
        <w:jc w:val="right"/>
        <w:rPr>
          <w:rFonts w:eastAsia="仿宋_GB2312"/>
          <w:bCs/>
          <w:color w:val="000000" w:themeColor="text1"/>
        </w:rPr>
      </w:pPr>
      <w:r>
        <w:rPr>
          <w:rFonts w:eastAsia="仿宋_GB2312"/>
          <w:bCs/>
          <w:color w:val="000000" w:themeColor="text1"/>
        </w:rPr>
        <w:t>2019</w:t>
      </w:r>
      <w:r w:rsidR="007E78AF">
        <w:rPr>
          <w:rFonts w:eastAsia="仿宋_GB2312"/>
          <w:bCs/>
          <w:color w:val="000000" w:themeColor="text1"/>
        </w:rPr>
        <w:t>年</w:t>
      </w:r>
      <w:r w:rsidR="002975BD">
        <w:rPr>
          <w:rFonts w:eastAsia="仿宋_GB2312"/>
          <w:bCs/>
          <w:color w:val="000000" w:themeColor="text1"/>
        </w:rPr>
        <w:t>1</w:t>
      </w:r>
      <w:r w:rsidR="007E78AF">
        <w:rPr>
          <w:rFonts w:eastAsia="仿宋_GB2312"/>
          <w:bCs/>
          <w:color w:val="000000" w:themeColor="text1"/>
        </w:rPr>
        <w:t>月</w:t>
      </w:r>
      <w:r w:rsidR="00D5171C">
        <w:rPr>
          <w:rFonts w:eastAsia="仿宋_GB2312"/>
          <w:bCs/>
          <w:color w:val="000000" w:themeColor="text1"/>
        </w:rPr>
        <w:t>20</w:t>
      </w:r>
      <w:r w:rsidR="007E78AF">
        <w:rPr>
          <w:rFonts w:eastAsia="仿宋_GB2312"/>
          <w:bCs/>
          <w:color w:val="000000" w:themeColor="text1"/>
        </w:rPr>
        <w:t>日</w:t>
      </w:r>
    </w:p>
    <w:sectPr w:rsidR="0077180A">
      <w:headerReference w:type="default" r:id="rId8"/>
      <w:footerReference w:type="even" r:id="rId9"/>
      <w:footerReference w:type="default" r:id="rId10"/>
      <w:pgSz w:w="11906" w:h="16838"/>
      <w:pgMar w:top="1440"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820EB" w14:textId="77777777" w:rsidR="00737DF5" w:rsidRDefault="00737DF5">
      <w:r>
        <w:separator/>
      </w:r>
    </w:p>
  </w:endnote>
  <w:endnote w:type="continuationSeparator" w:id="0">
    <w:p w14:paraId="72112292" w14:textId="77777777" w:rsidR="00737DF5" w:rsidRDefault="0073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Malgun Gothic Semilight"/>
    <w:panose1 w:val="02010601030101010101"/>
    <w:charset w:val="86"/>
    <w:family w:val="auto"/>
    <w:pitch w:val="variable"/>
    <w:sig w:usb0="00000001" w:usb1="080E0000" w:usb2="00000010" w:usb3="00000000" w:csb0="00040000" w:csb1="00000000"/>
  </w:font>
  <w:font w:name="仿宋_GB2312">
    <w:altName w:val="Malgun Gothic Semilight"/>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D3D0" w14:textId="77777777" w:rsidR="0077180A" w:rsidRDefault="007E78A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3653D085" w14:textId="77777777" w:rsidR="0077180A" w:rsidRDefault="0077180A">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E33EB" w14:textId="3C998DAA" w:rsidR="0077180A" w:rsidRDefault="007E78A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0B369C">
      <w:rPr>
        <w:rStyle w:val="ad"/>
        <w:noProof/>
      </w:rPr>
      <w:t>2</w:t>
    </w:r>
    <w:r>
      <w:rPr>
        <w:rStyle w:val="ad"/>
      </w:rPr>
      <w:fldChar w:fldCharType="end"/>
    </w:r>
  </w:p>
  <w:p w14:paraId="555A7D3C" w14:textId="77777777" w:rsidR="0077180A" w:rsidRDefault="0077180A">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A990E" w14:textId="77777777" w:rsidR="00737DF5" w:rsidRDefault="00737DF5">
      <w:r>
        <w:separator/>
      </w:r>
    </w:p>
  </w:footnote>
  <w:footnote w:type="continuationSeparator" w:id="0">
    <w:p w14:paraId="1E5E44EA" w14:textId="77777777" w:rsidR="00737DF5" w:rsidRDefault="00737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EC6A5" w14:textId="77777777" w:rsidR="0077180A" w:rsidRDefault="0077180A">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87"/>
    <w:rsid w:val="000034E4"/>
    <w:rsid w:val="00004CAB"/>
    <w:rsid w:val="00005699"/>
    <w:rsid w:val="00005E6E"/>
    <w:rsid w:val="00006888"/>
    <w:rsid w:val="00010154"/>
    <w:rsid w:val="00012F0D"/>
    <w:rsid w:val="00013B39"/>
    <w:rsid w:val="00013C2A"/>
    <w:rsid w:val="000144A5"/>
    <w:rsid w:val="00014B0B"/>
    <w:rsid w:val="0001725A"/>
    <w:rsid w:val="00017344"/>
    <w:rsid w:val="00017E25"/>
    <w:rsid w:val="00023CFB"/>
    <w:rsid w:val="00024CCB"/>
    <w:rsid w:val="000257DE"/>
    <w:rsid w:val="00031D00"/>
    <w:rsid w:val="00034A48"/>
    <w:rsid w:val="00034C5E"/>
    <w:rsid w:val="00034C85"/>
    <w:rsid w:val="00037C86"/>
    <w:rsid w:val="000403E3"/>
    <w:rsid w:val="000444BA"/>
    <w:rsid w:val="00044907"/>
    <w:rsid w:val="000450E8"/>
    <w:rsid w:val="00046CF8"/>
    <w:rsid w:val="00047E2F"/>
    <w:rsid w:val="00050C1E"/>
    <w:rsid w:val="00050DCF"/>
    <w:rsid w:val="00052CE6"/>
    <w:rsid w:val="000555BC"/>
    <w:rsid w:val="0005601E"/>
    <w:rsid w:val="00056D2B"/>
    <w:rsid w:val="00057715"/>
    <w:rsid w:val="00060C09"/>
    <w:rsid w:val="000644EE"/>
    <w:rsid w:val="00064545"/>
    <w:rsid w:val="00065C4C"/>
    <w:rsid w:val="000669E4"/>
    <w:rsid w:val="0008026E"/>
    <w:rsid w:val="0008139D"/>
    <w:rsid w:val="0008286F"/>
    <w:rsid w:val="00083887"/>
    <w:rsid w:val="00083DC9"/>
    <w:rsid w:val="00083E7B"/>
    <w:rsid w:val="0008434B"/>
    <w:rsid w:val="00093D03"/>
    <w:rsid w:val="000942F2"/>
    <w:rsid w:val="00095187"/>
    <w:rsid w:val="0009776B"/>
    <w:rsid w:val="000A0595"/>
    <w:rsid w:val="000A290A"/>
    <w:rsid w:val="000A5ADE"/>
    <w:rsid w:val="000A6A94"/>
    <w:rsid w:val="000A6BC8"/>
    <w:rsid w:val="000A7FB8"/>
    <w:rsid w:val="000B0D71"/>
    <w:rsid w:val="000B369C"/>
    <w:rsid w:val="000B4AA6"/>
    <w:rsid w:val="000C13D5"/>
    <w:rsid w:val="000C14A5"/>
    <w:rsid w:val="000C175A"/>
    <w:rsid w:val="000C270B"/>
    <w:rsid w:val="000C3DEE"/>
    <w:rsid w:val="000C567B"/>
    <w:rsid w:val="000C66C0"/>
    <w:rsid w:val="000D0C0E"/>
    <w:rsid w:val="000D121E"/>
    <w:rsid w:val="000D5D8E"/>
    <w:rsid w:val="000E1D11"/>
    <w:rsid w:val="000E3E02"/>
    <w:rsid w:val="000E47B7"/>
    <w:rsid w:val="000F37F1"/>
    <w:rsid w:val="000F4201"/>
    <w:rsid w:val="000F4533"/>
    <w:rsid w:val="001007F8"/>
    <w:rsid w:val="00101828"/>
    <w:rsid w:val="00101AFA"/>
    <w:rsid w:val="001039DE"/>
    <w:rsid w:val="00103CC5"/>
    <w:rsid w:val="001067E3"/>
    <w:rsid w:val="0011029D"/>
    <w:rsid w:val="001154BB"/>
    <w:rsid w:val="0011709B"/>
    <w:rsid w:val="00117EF8"/>
    <w:rsid w:val="0012171B"/>
    <w:rsid w:val="00121C91"/>
    <w:rsid w:val="0012210F"/>
    <w:rsid w:val="00122DD6"/>
    <w:rsid w:val="001230E8"/>
    <w:rsid w:val="00132727"/>
    <w:rsid w:val="00134CE4"/>
    <w:rsid w:val="00135933"/>
    <w:rsid w:val="00135F0F"/>
    <w:rsid w:val="00137D63"/>
    <w:rsid w:val="00146CC1"/>
    <w:rsid w:val="001513C2"/>
    <w:rsid w:val="001516F8"/>
    <w:rsid w:val="00152716"/>
    <w:rsid w:val="00152E13"/>
    <w:rsid w:val="00155A5C"/>
    <w:rsid w:val="0015755E"/>
    <w:rsid w:val="00157B6C"/>
    <w:rsid w:val="0016331E"/>
    <w:rsid w:val="0016353D"/>
    <w:rsid w:val="001640FD"/>
    <w:rsid w:val="00166BCB"/>
    <w:rsid w:val="00167577"/>
    <w:rsid w:val="00170416"/>
    <w:rsid w:val="00170C29"/>
    <w:rsid w:val="00170CB3"/>
    <w:rsid w:val="0017111E"/>
    <w:rsid w:val="00172882"/>
    <w:rsid w:val="00173192"/>
    <w:rsid w:val="001736F0"/>
    <w:rsid w:val="001741E9"/>
    <w:rsid w:val="00175430"/>
    <w:rsid w:val="00185ADA"/>
    <w:rsid w:val="001862CB"/>
    <w:rsid w:val="0018699E"/>
    <w:rsid w:val="00187FBA"/>
    <w:rsid w:val="0019184F"/>
    <w:rsid w:val="00193A10"/>
    <w:rsid w:val="00194DEE"/>
    <w:rsid w:val="001950DA"/>
    <w:rsid w:val="00197CBB"/>
    <w:rsid w:val="00197EF0"/>
    <w:rsid w:val="001A26BD"/>
    <w:rsid w:val="001A4652"/>
    <w:rsid w:val="001A4FC2"/>
    <w:rsid w:val="001A6E2B"/>
    <w:rsid w:val="001A709B"/>
    <w:rsid w:val="001B1225"/>
    <w:rsid w:val="001B588B"/>
    <w:rsid w:val="001B6B0F"/>
    <w:rsid w:val="001B7281"/>
    <w:rsid w:val="001B7866"/>
    <w:rsid w:val="001C1B26"/>
    <w:rsid w:val="001C2067"/>
    <w:rsid w:val="001C61BB"/>
    <w:rsid w:val="001C77B6"/>
    <w:rsid w:val="001D00A0"/>
    <w:rsid w:val="001D4558"/>
    <w:rsid w:val="001D5D86"/>
    <w:rsid w:val="001E1667"/>
    <w:rsid w:val="001E172D"/>
    <w:rsid w:val="001E25BF"/>
    <w:rsid w:val="001E3293"/>
    <w:rsid w:val="001E4834"/>
    <w:rsid w:val="001E5004"/>
    <w:rsid w:val="001E650E"/>
    <w:rsid w:val="001E6CEA"/>
    <w:rsid w:val="001F4618"/>
    <w:rsid w:val="001F72E0"/>
    <w:rsid w:val="001F7354"/>
    <w:rsid w:val="0020306D"/>
    <w:rsid w:val="00203C50"/>
    <w:rsid w:val="002045C4"/>
    <w:rsid w:val="00206225"/>
    <w:rsid w:val="00206DF1"/>
    <w:rsid w:val="00210311"/>
    <w:rsid w:val="00212B0A"/>
    <w:rsid w:val="00215834"/>
    <w:rsid w:val="00217488"/>
    <w:rsid w:val="00217A62"/>
    <w:rsid w:val="00221652"/>
    <w:rsid w:val="00223CB9"/>
    <w:rsid w:val="00223EC1"/>
    <w:rsid w:val="00224652"/>
    <w:rsid w:val="00227946"/>
    <w:rsid w:val="002305FE"/>
    <w:rsid w:val="00230A49"/>
    <w:rsid w:val="00230EDF"/>
    <w:rsid w:val="0023313F"/>
    <w:rsid w:val="00233145"/>
    <w:rsid w:val="00236529"/>
    <w:rsid w:val="00241CA5"/>
    <w:rsid w:val="00246EC5"/>
    <w:rsid w:val="00247618"/>
    <w:rsid w:val="0025040B"/>
    <w:rsid w:val="00253BF6"/>
    <w:rsid w:val="00253F5D"/>
    <w:rsid w:val="002545CA"/>
    <w:rsid w:val="00256A58"/>
    <w:rsid w:val="00257AD5"/>
    <w:rsid w:val="00257C44"/>
    <w:rsid w:val="00257F15"/>
    <w:rsid w:val="002607C8"/>
    <w:rsid w:val="0026689D"/>
    <w:rsid w:val="00267621"/>
    <w:rsid w:val="002713F4"/>
    <w:rsid w:val="00272AAA"/>
    <w:rsid w:val="00282D4B"/>
    <w:rsid w:val="0028418D"/>
    <w:rsid w:val="00284A27"/>
    <w:rsid w:val="00291026"/>
    <w:rsid w:val="00292A90"/>
    <w:rsid w:val="002960A7"/>
    <w:rsid w:val="0029642B"/>
    <w:rsid w:val="0029644F"/>
    <w:rsid w:val="00296DD9"/>
    <w:rsid w:val="002975BD"/>
    <w:rsid w:val="002A0700"/>
    <w:rsid w:val="002A0DCB"/>
    <w:rsid w:val="002A0FE4"/>
    <w:rsid w:val="002A2648"/>
    <w:rsid w:val="002A4224"/>
    <w:rsid w:val="002A4D23"/>
    <w:rsid w:val="002A51B1"/>
    <w:rsid w:val="002A51DD"/>
    <w:rsid w:val="002A5E9F"/>
    <w:rsid w:val="002A6611"/>
    <w:rsid w:val="002A69DA"/>
    <w:rsid w:val="002A7FCE"/>
    <w:rsid w:val="002B019B"/>
    <w:rsid w:val="002B1528"/>
    <w:rsid w:val="002C0720"/>
    <w:rsid w:val="002C3695"/>
    <w:rsid w:val="002C460C"/>
    <w:rsid w:val="002C49A9"/>
    <w:rsid w:val="002D1722"/>
    <w:rsid w:val="002D6411"/>
    <w:rsid w:val="002D6EBC"/>
    <w:rsid w:val="002E176B"/>
    <w:rsid w:val="002E5584"/>
    <w:rsid w:val="002E5E69"/>
    <w:rsid w:val="002E6C22"/>
    <w:rsid w:val="002F0C8C"/>
    <w:rsid w:val="002F13A4"/>
    <w:rsid w:val="002F4895"/>
    <w:rsid w:val="00300361"/>
    <w:rsid w:val="003003AB"/>
    <w:rsid w:val="00306EEF"/>
    <w:rsid w:val="00310004"/>
    <w:rsid w:val="0031438E"/>
    <w:rsid w:val="00314BD6"/>
    <w:rsid w:val="00315AA3"/>
    <w:rsid w:val="00315C8A"/>
    <w:rsid w:val="003169E3"/>
    <w:rsid w:val="0032001A"/>
    <w:rsid w:val="00320135"/>
    <w:rsid w:val="00321CFC"/>
    <w:rsid w:val="00321F93"/>
    <w:rsid w:val="003238D5"/>
    <w:rsid w:val="00325171"/>
    <w:rsid w:val="00325413"/>
    <w:rsid w:val="00325D57"/>
    <w:rsid w:val="003268E0"/>
    <w:rsid w:val="00332325"/>
    <w:rsid w:val="00333188"/>
    <w:rsid w:val="00333B76"/>
    <w:rsid w:val="00334335"/>
    <w:rsid w:val="003426A4"/>
    <w:rsid w:val="00344DFF"/>
    <w:rsid w:val="00346C41"/>
    <w:rsid w:val="00350744"/>
    <w:rsid w:val="00353803"/>
    <w:rsid w:val="00354972"/>
    <w:rsid w:val="00357300"/>
    <w:rsid w:val="00357AF4"/>
    <w:rsid w:val="00357F99"/>
    <w:rsid w:val="00360465"/>
    <w:rsid w:val="00360CDE"/>
    <w:rsid w:val="003618EB"/>
    <w:rsid w:val="0036190C"/>
    <w:rsid w:val="003626BC"/>
    <w:rsid w:val="00365439"/>
    <w:rsid w:val="00371272"/>
    <w:rsid w:val="003733EA"/>
    <w:rsid w:val="00375F93"/>
    <w:rsid w:val="00385729"/>
    <w:rsid w:val="00387115"/>
    <w:rsid w:val="0039124E"/>
    <w:rsid w:val="003926F7"/>
    <w:rsid w:val="00395AA5"/>
    <w:rsid w:val="00395C4A"/>
    <w:rsid w:val="00395D21"/>
    <w:rsid w:val="003970EF"/>
    <w:rsid w:val="00397528"/>
    <w:rsid w:val="003A39E3"/>
    <w:rsid w:val="003A5FE8"/>
    <w:rsid w:val="003B285D"/>
    <w:rsid w:val="003B286F"/>
    <w:rsid w:val="003B4AC2"/>
    <w:rsid w:val="003B6520"/>
    <w:rsid w:val="003B740F"/>
    <w:rsid w:val="003B7716"/>
    <w:rsid w:val="003C04D7"/>
    <w:rsid w:val="003C11F3"/>
    <w:rsid w:val="003C1C0B"/>
    <w:rsid w:val="003C35BE"/>
    <w:rsid w:val="003C4328"/>
    <w:rsid w:val="003C4545"/>
    <w:rsid w:val="003C4D01"/>
    <w:rsid w:val="003C6627"/>
    <w:rsid w:val="003C7555"/>
    <w:rsid w:val="003D08C7"/>
    <w:rsid w:val="003D29FD"/>
    <w:rsid w:val="003D5D39"/>
    <w:rsid w:val="003E107B"/>
    <w:rsid w:val="003E335D"/>
    <w:rsid w:val="003E485A"/>
    <w:rsid w:val="003E4888"/>
    <w:rsid w:val="003E5FAA"/>
    <w:rsid w:val="004000C6"/>
    <w:rsid w:val="004025B6"/>
    <w:rsid w:val="0040564E"/>
    <w:rsid w:val="004069F8"/>
    <w:rsid w:val="00407516"/>
    <w:rsid w:val="00407FD5"/>
    <w:rsid w:val="0041038F"/>
    <w:rsid w:val="004109A8"/>
    <w:rsid w:val="004115DC"/>
    <w:rsid w:val="004154D9"/>
    <w:rsid w:val="00415B68"/>
    <w:rsid w:val="00416148"/>
    <w:rsid w:val="004164BE"/>
    <w:rsid w:val="004174AE"/>
    <w:rsid w:val="00420696"/>
    <w:rsid w:val="00420CE1"/>
    <w:rsid w:val="004218B1"/>
    <w:rsid w:val="00425E6D"/>
    <w:rsid w:val="00427032"/>
    <w:rsid w:val="004276C3"/>
    <w:rsid w:val="00430835"/>
    <w:rsid w:val="0043560B"/>
    <w:rsid w:val="00443194"/>
    <w:rsid w:val="00447908"/>
    <w:rsid w:val="004515AA"/>
    <w:rsid w:val="00451C2A"/>
    <w:rsid w:val="00453AE3"/>
    <w:rsid w:val="00453C3E"/>
    <w:rsid w:val="004621B0"/>
    <w:rsid w:val="00462FD3"/>
    <w:rsid w:val="00464C5B"/>
    <w:rsid w:val="00465896"/>
    <w:rsid w:val="0046673D"/>
    <w:rsid w:val="0046733D"/>
    <w:rsid w:val="00470F1F"/>
    <w:rsid w:val="00473F23"/>
    <w:rsid w:val="00474835"/>
    <w:rsid w:val="0047581C"/>
    <w:rsid w:val="00477D65"/>
    <w:rsid w:val="0048636B"/>
    <w:rsid w:val="004868A8"/>
    <w:rsid w:val="00487246"/>
    <w:rsid w:val="0048757B"/>
    <w:rsid w:val="00492732"/>
    <w:rsid w:val="00492C2B"/>
    <w:rsid w:val="004938B8"/>
    <w:rsid w:val="0049399B"/>
    <w:rsid w:val="00494C65"/>
    <w:rsid w:val="00495101"/>
    <w:rsid w:val="00495BF4"/>
    <w:rsid w:val="004A3BC6"/>
    <w:rsid w:val="004A5621"/>
    <w:rsid w:val="004A6775"/>
    <w:rsid w:val="004A6B0C"/>
    <w:rsid w:val="004A72FE"/>
    <w:rsid w:val="004B0D96"/>
    <w:rsid w:val="004B1442"/>
    <w:rsid w:val="004B70D1"/>
    <w:rsid w:val="004C2203"/>
    <w:rsid w:val="004C24D1"/>
    <w:rsid w:val="004C42DC"/>
    <w:rsid w:val="004D3C8E"/>
    <w:rsid w:val="004D492C"/>
    <w:rsid w:val="004D4F71"/>
    <w:rsid w:val="004D5989"/>
    <w:rsid w:val="004E1B03"/>
    <w:rsid w:val="004E1D13"/>
    <w:rsid w:val="004E1FB3"/>
    <w:rsid w:val="004E2171"/>
    <w:rsid w:val="004E32CA"/>
    <w:rsid w:val="004E5CE9"/>
    <w:rsid w:val="004E6343"/>
    <w:rsid w:val="004F01D0"/>
    <w:rsid w:val="004F1CAF"/>
    <w:rsid w:val="004F4F54"/>
    <w:rsid w:val="004F59CD"/>
    <w:rsid w:val="004F6D24"/>
    <w:rsid w:val="004F6F32"/>
    <w:rsid w:val="004F7C6D"/>
    <w:rsid w:val="0050363A"/>
    <w:rsid w:val="00506307"/>
    <w:rsid w:val="00511351"/>
    <w:rsid w:val="0051201B"/>
    <w:rsid w:val="00512C3B"/>
    <w:rsid w:val="00517A36"/>
    <w:rsid w:val="005251C1"/>
    <w:rsid w:val="00530612"/>
    <w:rsid w:val="00532B4D"/>
    <w:rsid w:val="00532B4E"/>
    <w:rsid w:val="00533F0D"/>
    <w:rsid w:val="00534CA0"/>
    <w:rsid w:val="00535D4F"/>
    <w:rsid w:val="00536B4B"/>
    <w:rsid w:val="0054148C"/>
    <w:rsid w:val="00541F65"/>
    <w:rsid w:val="00544AE6"/>
    <w:rsid w:val="00547465"/>
    <w:rsid w:val="00551CF4"/>
    <w:rsid w:val="00552D9F"/>
    <w:rsid w:val="005533EF"/>
    <w:rsid w:val="00553DCE"/>
    <w:rsid w:val="00554698"/>
    <w:rsid w:val="00556E41"/>
    <w:rsid w:val="00562A1D"/>
    <w:rsid w:val="005653B2"/>
    <w:rsid w:val="0056758C"/>
    <w:rsid w:val="00571244"/>
    <w:rsid w:val="00573092"/>
    <w:rsid w:val="005730D2"/>
    <w:rsid w:val="00573655"/>
    <w:rsid w:val="005749C0"/>
    <w:rsid w:val="00574EBC"/>
    <w:rsid w:val="005828AD"/>
    <w:rsid w:val="00595C75"/>
    <w:rsid w:val="00596D6D"/>
    <w:rsid w:val="00597EDE"/>
    <w:rsid w:val="005A2E79"/>
    <w:rsid w:val="005A30C1"/>
    <w:rsid w:val="005A5474"/>
    <w:rsid w:val="005A690F"/>
    <w:rsid w:val="005A6BE7"/>
    <w:rsid w:val="005B4A5C"/>
    <w:rsid w:val="005B65E4"/>
    <w:rsid w:val="005B6A59"/>
    <w:rsid w:val="005C3362"/>
    <w:rsid w:val="005C3FA5"/>
    <w:rsid w:val="005C47F0"/>
    <w:rsid w:val="005C56AF"/>
    <w:rsid w:val="005C784A"/>
    <w:rsid w:val="005D037A"/>
    <w:rsid w:val="005D1A76"/>
    <w:rsid w:val="005D1E82"/>
    <w:rsid w:val="005D2D66"/>
    <w:rsid w:val="005E297C"/>
    <w:rsid w:val="005E420C"/>
    <w:rsid w:val="005E5219"/>
    <w:rsid w:val="005E5B6B"/>
    <w:rsid w:val="005E6E7D"/>
    <w:rsid w:val="005F4DC9"/>
    <w:rsid w:val="005F7E3F"/>
    <w:rsid w:val="00600463"/>
    <w:rsid w:val="00606053"/>
    <w:rsid w:val="00606248"/>
    <w:rsid w:val="00606C69"/>
    <w:rsid w:val="006077D0"/>
    <w:rsid w:val="006140F7"/>
    <w:rsid w:val="00616E5C"/>
    <w:rsid w:val="00624997"/>
    <w:rsid w:val="006257E8"/>
    <w:rsid w:val="00626B86"/>
    <w:rsid w:val="00630170"/>
    <w:rsid w:val="0063093B"/>
    <w:rsid w:val="00631234"/>
    <w:rsid w:val="00633081"/>
    <w:rsid w:val="00635E0B"/>
    <w:rsid w:val="0063700A"/>
    <w:rsid w:val="00640977"/>
    <w:rsid w:val="00643760"/>
    <w:rsid w:val="0064416B"/>
    <w:rsid w:val="00647800"/>
    <w:rsid w:val="00647A19"/>
    <w:rsid w:val="00652A88"/>
    <w:rsid w:val="00657416"/>
    <w:rsid w:val="00657EB3"/>
    <w:rsid w:val="006617C5"/>
    <w:rsid w:val="006639E3"/>
    <w:rsid w:val="00665C7E"/>
    <w:rsid w:val="00666B04"/>
    <w:rsid w:val="00667637"/>
    <w:rsid w:val="00676FEC"/>
    <w:rsid w:val="00681471"/>
    <w:rsid w:val="006824FC"/>
    <w:rsid w:val="00682916"/>
    <w:rsid w:val="00682E05"/>
    <w:rsid w:val="00683995"/>
    <w:rsid w:val="006857B8"/>
    <w:rsid w:val="00686527"/>
    <w:rsid w:val="0068682D"/>
    <w:rsid w:val="006871D9"/>
    <w:rsid w:val="00687B25"/>
    <w:rsid w:val="00687CC6"/>
    <w:rsid w:val="00690CC5"/>
    <w:rsid w:val="006913F6"/>
    <w:rsid w:val="00693C79"/>
    <w:rsid w:val="006957A1"/>
    <w:rsid w:val="00695E8E"/>
    <w:rsid w:val="006A01C4"/>
    <w:rsid w:val="006A0A5A"/>
    <w:rsid w:val="006A195A"/>
    <w:rsid w:val="006A7FD5"/>
    <w:rsid w:val="006B3015"/>
    <w:rsid w:val="006B3213"/>
    <w:rsid w:val="006B5B93"/>
    <w:rsid w:val="006B61A4"/>
    <w:rsid w:val="006C071C"/>
    <w:rsid w:val="006C58FC"/>
    <w:rsid w:val="006C5E80"/>
    <w:rsid w:val="006C7996"/>
    <w:rsid w:val="006D0977"/>
    <w:rsid w:val="006D0FE9"/>
    <w:rsid w:val="006D2983"/>
    <w:rsid w:val="006D3D45"/>
    <w:rsid w:val="006D454A"/>
    <w:rsid w:val="006D4589"/>
    <w:rsid w:val="006D4BC6"/>
    <w:rsid w:val="006D5DD7"/>
    <w:rsid w:val="006D7627"/>
    <w:rsid w:val="006E298D"/>
    <w:rsid w:val="006E2FB6"/>
    <w:rsid w:val="006E6C8B"/>
    <w:rsid w:val="006E7C41"/>
    <w:rsid w:val="006F1E40"/>
    <w:rsid w:val="006F525E"/>
    <w:rsid w:val="006F7AC1"/>
    <w:rsid w:val="00700DBC"/>
    <w:rsid w:val="007013F8"/>
    <w:rsid w:val="00704F7B"/>
    <w:rsid w:val="007061B4"/>
    <w:rsid w:val="007072C8"/>
    <w:rsid w:val="00714673"/>
    <w:rsid w:val="00715550"/>
    <w:rsid w:val="00715B15"/>
    <w:rsid w:val="0071661F"/>
    <w:rsid w:val="007167D7"/>
    <w:rsid w:val="007205B5"/>
    <w:rsid w:val="00721AE9"/>
    <w:rsid w:val="00723002"/>
    <w:rsid w:val="007238D0"/>
    <w:rsid w:val="00727A74"/>
    <w:rsid w:val="00732E3F"/>
    <w:rsid w:val="0073359E"/>
    <w:rsid w:val="007353E7"/>
    <w:rsid w:val="0073665F"/>
    <w:rsid w:val="00737DF5"/>
    <w:rsid w:val="007426BD"/>
    <w:rsid w:val="00742C66"/>
    <w:rsid w:val="00743721"/>
    <w:rsid w:val="00745700"/>
    <w:rsid w:val="0074624A"/>
    <w:rsid w:val="00747E51"/>
    <w:rsid w:val="00754273"/>
    <w:rsid w:val="00756961"/>
    <w:rsid w:val="00761C96"/>
    <w:rsid w:val="007623D9"/>
    <w:rsid w:val="00762C87"/>
    <w:rsid w:val="00763436"/>
    <w:rsid w:val="007700A9"/>
    <w:rsid w:val="007715CD"/>
    <w:rsid w:val="0077160D"/>
    <w:rsid w:val="0077180A"/>
    <w:rsid w:val="00772D9F"/>
    <w:rsid w:val="00785C8A"/>
    <w:rsid w:val="007867A7"/>
    <w:rsid w:val="00786DB1"/>
    <w:rsid w:val="00787062"/>
    <w:rsid w:val="0079098D"/>
    <w:rsid w:val="00792125"/>
    <w:rsid w:val="007941DB"/>
    <w:rsid w:val="00796DFE"/>
    <w:rsid w:val="007A2C3D"/>
    <w:rsid w:val="007A2DBD"/>
    <w:rsid w:val="007A3894"/>
    <w:rsid w:val="007B0EC4"/>
    <w:rsid w:val="007B1973"/>
    <w:rsid w:val="007B3DB6"/>
    <w:rsid w:val="007B48E6"/>
    <w:rsid w:val="007B7551"/>
    <w:rsid w:val="007B7B93"/>
    <w:rsid w:val="007C091C"/>
    <w:rsid w:val="007C121B"/>
    <w:rsid w:val="007C1363"/>
    <w:rsid w:val="007C226D"/>
    <w:rsid w:val="007C513C"/>
    <w:rsid w:val="007C5573"/>
    <w:rsid w:val="007C5CB5"/>
    <w:rsid w:val="007C6C43"/>
    <w:rsid w:val="007D1AB8"/>
    <w:rsid w:val="007D2A1B"/>
    <w:rsid w:val="007D52D9"/>
    <w:rsid w:val="007E0903"/>
    <w:rsid w:val="007E1EC2"/>
    <w:rsid w:val="007E2119"/>
    <w:rsid w:val="007E4E57"/>
    <w:rsid w:val="007E73F7"/>
    <w:rsid w:val="007E78AF"/>
    <w:rsid w:val="007E7D44"/>
    <w:rsid w:val="007F137D"/>
    <w:rsid w:val="007F3DE1"/>
    <w:rsid w:val="007F614C"/>
    <w:rsid w:val="008009BB"/>
    <w:rsid w:val="00800B5E"/>
    <w:rsid w:val="0080328F"/>
    <w:rsid w:val="00803FE2"/>
    <w:rsid w:val="008050DD"/>
    <w:rsid w:val="008053E6"/>
    <w:rsid w:val="00805805"/>
    <w:rsid w:val="00805A44"/>
    <w:rsid w:val="00806A78"/>
    <w:rsid w:val="00811C33"/>
    <w:rsid w:val="0081613D"/>
    <w:rsid w:val="00816CB4"/>
    <w:rsid w:val="008253CE"/>
    <w:rsid w:val="00825A10"/>
    <w:rsid w:val="00825ABC"/>
    <w:rsid w:val="00827AAC"/>
    <w:rsid w:val="008324B0"/>
    <w:rsid w:val="008332ED"/>
    <w:rsid w:val="00833427"/>
    <w:rsid w:val="0083549E"/>
    <w:rsid w:val="00840C6E"/>
    <w:rsid w:val="00841EC7"/>
    <w:rsid w:val="00843E9C"/>
    <w:rsid w:val="0084716F"/>
    <w:rsid w:val="00847DE3"/>
    <w:rsid w:val="0085006F"/>
    <w:rsid w:val="00850863"/>
    <w:rsid w:val="00851E46"/>
    <w:rsid w:val="00853698"/>
    <w:rsid w:val="00855D31"/>
    <w:rsid w:val="008568EB"/>
    <w:rsid w:val="00864130"/>
    <w:rsid w:val="0086441C"/>
    <w:rsid w:val="008646C6"/>
    <w:rsid w:val="00865A20"/>
    <w:rsid w:val="00865E59"/>
    <w:rsid w:val="00866B4D"/>
    <w:rsid w:val="008672DC"/>
    <w:rsid w:val="00867A2D"/>
    <w:rsid w:val="008702AE"/>
    <w:rsid w:val="00877A5F"/>
    <w:rsid w:val="00877D6C"/>
    <w:rsid w:val="00880EDC"/>
    <w:rsid w:val="008838AA"/>
    <w:rsid w:val="0088426E"/>
    <w:rsid w:val="00884DF4"/>
    <w:rsid w:val="008877A8"/>
    <w:rsid w:val="00887AD3"/>
    <w:rsid w:val="00890274"/>
    <w:rsid w:val="008927C9"/>
    <w:rsid w:val="00895656"/>
    <w:rsid w:val="008A0E78"/>
    <w:rsid w:val="008A1B51"/>
    <w:rsid w:val="008A5CC5"/>
    <w:rsid w:val="008A7A4B"/>
    <w:rsid w:val="008B1C58"/>
    <w:rsid w:val="008B3A47"/>
    <w:rsid w:val="008B6A33"/>
    <w:rsid w:val="008C2258"/>
    <w:rsid w:val="008C4020"/>
    <w:rsid w:val="008C61BC"/>
    <w:rsid w:val="008C743A"/>
    <w:rsid w:val="008D09C4"/>
    <w:rsid w:val="008D1316"/>
    <w:rsid w:val="008D3066"/>
    <w:rsid w:val="008D3E39"/>
    <w:rsid w:val="008D4104"/>
    <w:rsid w:val="008D684A"/>
    <w:rsid w:val="008D68A8"/>
    <w:rsid w:val="008E1211"/>
    <w:rsid w:val="008E2029"/>
    <w:rsid w:val="008E281B"/>
    <w:rsid w:val="008E3908"/>
    <w:rsid w:val="008E5203"/>
    <w:rsid w:val="008E7DA0"/>
    <w:rsid w:val="008F0FD4"/>
    <w:rsid w:val="008F3B2F"/>
    <w:rsid w:val="008F411B"/>
    <w:rsid w:val="008F490F"/>
    <w:rsid w:val="008F6578"/>
    <w:rsid w:val="008F6C85"/>
    <w:rsid w:val="00901859"/>
    <w:rsid w:val="00905CC7"/>
    <w:rsid w:val="00907E3A"/>
    <w:rsid w:val="00907ECF"/>
    <w:rsid w:val="00910FA7"/>
    <w:rsid w:val="00912D35"/>
    <w:rsid w:val="009144B2"/>
    <w:rsid w:val="00914743"/>
    <w:rsid w:val="00915AD3"/>
    <w:rsid w:val="00917A51"/>
    <w:rsid w:val="00921B27"/>
    <w:rsid w:val="00921DC2"/>
    <w:rsid w:val="009230A1"/>
    <w:rsid w:val="00924410"/>
    <w:rsid w:val="009251D0"/>
    <w:rsid w:val="00930010"/>
    <w:rsid w:val="00930551"/>
    <w:rsid w:val="00931A2F"/>
    <w:rsid w:val="00931E1B"/>
    <w:rsid w:val="00933F60"/>
    <w:rsid w:val="00934162"/>
    <w:rsid w:val="00934708"/>
    <w:rsid w:val="009354FD"/>
    <w:rsid w:val="009374B3"/>
    <w:rsid w:val="009406A6"/>
    <w:rsid w:val="009420BD"/>
    <w:rsid w:val="0094439C"/>
    <w:rsid w:val="0094475D"/>
    <w:rsid w:val="00946280"/>
    <w:rsid w:val="009507A3"/>
    <w:rsid w:val="00950EDF"/>
    <w:rsid w:val="00953433"/>
    <w:rsid w:val="009543B8"/>
    <w:rsid w:val="00954405"/>
    <w:rsid w:val="00957196"/>
    <w:rsid w:val="00957EFD"/>
    <w:rsid w:val="00960A45"/>
    <w:rsid w:val="00961268"/>
    <w:rsid w:val="00961507"/>
    <w:rsid w:val="00962A00"/>
    <w:rsid w:val="0096345D"/>
    <w:rsid w:val="009660EF"/>
    <w:rsid w:val="0097029E"/>
    <w:rsid w:val="00970866"/>
    <w:rsid w:val="009715BB"/>
    <w:rsid w:val="00972141"/>
    <w:rsid w:val="009750C9"/>
    <w:rsid w:val="00981918"/>
    <w:rsid w:val="0098191A"/>
    <w:rsid w:val="0098401A"/>
    <w:rsid w:val="009871C5"/>
    <w:rsid w:val="00992C44"/>
    <w:rsid w:val="009941BF"/>
    <w:rsid w:val="00995213"/>
    <w:rsid w:val="0099738E"/>
    <w:rsid w:val="009A1157"/>
    <w:rsid w:val="009A265C"/>
    <w:rsid w:val="009A268A"/>
    <w:rsid w:val="009A5390"/>
    <w:rsid w:val="009A6D9B"/>
    <w:rsid w:val="009A7317"/>
    <w:rsid w:val="009B0799"/>
    <w:rsid w:val="009B2B12"/>
    <w:rsid w:val="009B3D77"/>
    <w:rsid w:val="009B63F9"/>
    <w:rsid w:val="009B72DE"/>
    <w:rsid w:val="009D2F55"/>
    <w:rsid w:val="009D37E8"/>
    <w:rsid w:val="009D400F"/>
    <w:rsid w:val="009D56CE"/>
    <w:rsid w:val="009E08DD"/>
    <w:rsid w:val="009E3133"/>
    <w:rsid w:val="009E6953"/>
    <w:rsid w:val="009E735B"/>
    <w:rsid w:val="009E7405"/>
    <w:rsid w:val="009F2B83"/>
    <w:rsid w:val="009F40ED"/>
    <w:rsid w:val="009F68EF"/>
    <w:rsid w:val="009F7138"/>
    <w:rsid w:val="00A027BC"/>
    <w:rsid w:val="00A03FB4"/>
    <w:rsid w:val="00A05E15"/>
    <w:rsid w:val="00A07195"/>
    <w:rsid w:val="00A10EED"/>
    <w:rsid w:val="00A11E7A"/>
    <w:rsid w:val="00A12978"/>
    <w:rsid w:val="00A13FA9"/>
    <w:rsid w:val="00A16137"/>
    <w:rsid w:val="00A227D1"/>
    <w:rsid w:val="00A25AA4"/>
    <w:rsid w:val="00A25B9F"/>
    <w:rsid w:val="00A26BA0"/>
    <w:rsid w:val="00A364E9"/>
    <w:rsid w:val="00A36D21"/>
    <w:rsid w:val="00A426D4"/>
    <w:rsid w:val="00A478D6"/>
    <w:rsid w:val="00A54713"/>
    <w:rsid w:val="00A57132"/>
    <w:rsid w:val="00A5790D"/>
    <w:rsid w:val="00A600C7"/>
    <w:rsid w:val="00A600D5"/>
    <w:rsid w:val="00A606BC"/>
    <w:rsid w:val="00A659FA"/>
    <w:rsid w:val="00A6660B"/>
    <w:rsid w:val="00A73C64"/>
    <w:rsid w:val="00A74708"/>
    <w:rsid w:val="00A76ED2"/>
    <w:rsid w:val="00A774CC"/>
    <w:rsid w:val="00A8251C"/>
    <w:rsid w:val="00A834C5"/>
    <w:rsid w:val="00A84C6E"/>
    <w:rsid w:val="00AA23ED"/>
    <w:rsid w:val="00AA29E8"/>
    <w:rsid w:val="00AA362A"/>
    <w:rsid w:val="00AA4426"/>
    <w:rsid w:val="00AA595E"/>
    <w:rsid w:val="00AA5F67"/>
    <w:rsid w:val="00AA671E"/>
    <w:rsid w:val="00AB174C"/>
    <w:rsid w:val="00AB2C85"/>
    <w:rsid w:val="00AB476A"/>
    <w:rsid w:val="00AB6A78"/>
    <w:rsid w:val="00AC16E1"/>
    <w:rsid w:val="00AC1B74"/>
    <w:rsid w:val="00AC274C"/>
    <w:rsid w:val="00AC37A9"/>
    <w:rsid w:val="00AD5758"/>
    <w:rsid w:val="00AD6F9D"/>
    <w:rsid w:val="00AE1613"/>
    <w:rsid w:val="00AE2CD3"/>
    <w:rsid w:val="00AE64F4"/>
    <w:rsid w:val="00AE6A52"/>
    <w:rsid w:val="00AE7A7E"/>
    <w:rsid w:val="00AF0760"/>
    <w:rsid w:val="00AF0CB8"/>
    <w:rsid w:val="00AF194E"/>
    <w:rsid w:val="00AF1C69"/>
    <w:rsid w:val="00AF1FDB"/>
    <w:rsid w:val="00AF301E"/>
    <w:rsid w:val="00AF445B"/>
    <w:rsid w:val="00B01B21"/>
    <w:rsid w:val="00B01B23"/>
    <w:rsid w:val="00B04544"/>
    <w:rsid w:val="00B07543"/>
    <w:rsid w:val="00B200E6"/>
    <w:rsid w:val="00B21A80"/>
    <w:rsid w:val="00B21D77"/>
    <w:rsid w:val="00B223DF"/>
    <w:rsid w:val="00B257FA"/>
    <w:rsid w:val="00B36C0E"/>
    <w:rsid w:val="00B40D79"/>
    <w:rsid w:val="00B436D5"/>
    <w:rsid w:val="00B4706E"/>
    <w:rsid w:val="00B52932"/>
    <w:rsid w:val="00B54836"/>
    <w:rsid w:val="00B54F98"/>
    <w:rsid w:val="00B552AE"/>
    <w:rsid w:val="00B56C21"/>
    <w:rsid w:val="00B62963"/>
    <w:rsid w:val="00B67C10"/>
    <w:rsid w:val="00B70C9C"/>
    <w:rsid w:val="00B721ED"/>
    <w:rsid w:val="00B73013"/>
    <w:rsid w:val="00B755D4"/>
    <w:rsid w:val="00B7588B"/>
    <w:rsid w:val="00B80E86"/>
    <w:rsid w:val="00B85235"/>
    <w:rsid w:val="00B86D21"/>
    <w:rsid w:val="00B86FF3"/>
    <w:rsid w:val="00B87DCD"/>
    <w:rsid w:val="00B9064B"/>
    <w:rsid w:val="00B9279B"/>
    <w:rsid w:val="00B94722"/>
    <w:rsid w:val="00B966AA"/>
    <w:rsid w:val="00BA0683"/>
    <w:rsid w:val="00BA70B1"/>
    <w:rsid w:val="00BA734A"/>
    <w:rsid w:val="00BB05A3"/>
    <w:rsid w:val="00BB1839"/>
    <w:rsid w:val="00BB2528"/>
    <w:rsid w:val="00BB2B05"/>
    <w:rsid w:val="00BB72B4"/>
    <w:rsid w:val="00BC060A"/>
    <w:rsid w:val="00BC50CC"/>
    <w:rsid w:val="00BD391F"/>
    <w:rsid w:val="00BD650C"/>
    <w:rsid w:val="00BD753E"/>
    <w:rsid w:val="00BE06B2"/>
    <w:rsid w:val="00BE66C9"/>
    <w:rsid w:val="00BE6B37"/>
    <w:rsid w:val="00BF2E9B"/>
    <w:rsid w:val="00C00A5F"/>
    <w:rsid w:val="00C02C22"/>
    <w:rsid w:val="00C02D20"/>
    <w:rsid w:val="00C02EF7"/>
    <w:rsid w:val="00C03387"/>
    <w:rsid w:val="00C036AE"/>
    <w:rsid w:val="00C03761"/>
    <w:rsid w:val="00C0396D"/>
    <w:rsid w:val="00C053DA"/>
    <w:rsid w:val="00C0596B"/>
    <w:rsid w:val="00C100C1"/>
    <w:rsid w:val="00C10620"/>
    <w:rsid w:val="00C13410"/>
    <w:rsid w:val="00C1532B"/>
    <w:rsid w:val="00C162F3"/>
    <w:rsid w:val="00C201FB"/>
    <w:rsid w:val="00C2172C"/>
    <w:rsid w:val="00C22CD6"/>
    <w:rsid w:val="00C24285"/>
    <w:rsid w:val="00C3252D"/>
    <w:rsid w:val="00C333CE"/>
    <w:rsid w:val="00C35E32"/>
    <w:rsid w:val="00C3614F"/>
    <w:rsid w:val="00C42062"/>
    <w:rsid w:val="00C42A94"/>
    <w:rsid w:val="00C46B8A"/>
    <w:rsid w:val="00C50D34"/>
    <w:rsid w:val="00C51A6F"/>
    <w:rsid w:val="00C53E69"/>
    <w:rsid w:val="00C56BAC"/>
    <w:rsid w:val="00C56D31"/>
    <w:rsid w:val="00C603D3"/>
    <w:rsid w:val="00C6044E"/>
    <w:rsid w:val="00C60E68"/>
    <w:rsid w:val="00C62102"/>
    <w:rsid w:val="00C62169"/>
    <w:rsid w:val="00C654B2"/>
    <w:rsid w:val="00C65F5B"/>
    <w:rsid w:val="00C7039D"/>
    <w:rsid w:val="00C705B6"/>
    <w:rsid w:val="00C72FAF"/>
    <w:rsid w:val="00C74AEC"/>
    <w:rsid w:val="00C74E3D"/>
    <w:rsid w:val="00C75605"/>
    <w:rsid w:val="00C75DF1"/>
    <w:rsid w:val="00C775D6"/>
    <w:rsid w:val="00C80D56"/>
    <w:rsid w:val="00C831A8"/>
    <w:rsid w:val="00C859AD"/>
    <w:rsid w:val="00C86867"/>
    <w:rsid w:val="00C86E03"/>
    <w:rsid w:val="00CA1365"/>
    <w:rsid w:val="00CA13B3"/>
    <w:rsid w:val="00CA3130"/>
    <w:rsid w:val="00CA4A9C"/>
    <w:rsid w:val="00CA4AB4"/>
    <w:rsid w:val="00CA6966"/>
    <w:rsid w:val="00CA6C40"/>
    <w:rsid w:val="00CB0523"/>
    <w:rsid w:val="00CB0D47"/>
    <w:rsid w:val="00CB352A"/>
    <w:rsid w:val="00CB46A0"/>
    <w:rsid w:val="00CB4A69"/>
    <w:rsid w:val="00CC1200"/>
    <w:rsid w:val="00CC12E7"/>
    <w:rsid w:val="00CC1E14"/>
    <w:rsid w:val="00CC2A7A"/>
    <w:rsid w:val="00CC54AF"/>
    <w:rsid w:val="00CD15F9"/>
    <w:rsid w:val="00CD27DF"/>
    <w:rsid w:val="00CD3A33"/>
    <w:rsid w:val="00CD6D8E"/>
    <w:rsid w:val="00CD7888"/>
    <w:rsid w:val="00CE1066"/>
    <w:rsid w:val="00CE3309"/>
    <w:rsid w:val="00CE72C3"/>
    <w:rsid w:val="00CF0396"/>
    <w:rsid w:val="00CF079E"/>
    <w:rsid w:val="00CF12E3"/>
    <w:rsid w:val="00CF1709"/>
    <w:rsid w:val="00CF3EAE"/>
    <w:rsid w:val="00CF4264"/>
    <w:rsid w:val="00CF7536"/>
    <w:rsid w:val="00CF7E9A"/>
    <w:rsid w:val="00D00E53"/>
    <w:rsid w:val="00D023C7"/>
    <w:rsid w:val="00D06752"/>
    <w:rsid w:val="00D073EC"/>
    <w:rsid w:val="00D10321"/>
    <w:rsid w:val="00D10BAA"/>
    <w:rsid w:val="00D10DD6"/>
    <w:rsid w:val="00D11765"/>
    <w:rsid w:val="00D12340"/>
    <w:rsid w:val="00D2353E"/>
    <w:rsid w:val="00D255C4"/>
    <w:rsid w:val="00D30179"/>
    <w:rsid w:val="00D31245"/>
    <w:rsid w:val="00D32897"/>
    <w:rsid w:val="00D329B6"/>
    <w:rsid w:val="00D33659"/>
    <w:rsid w:val="00D34620"/>
    <w:rsid w:val="00D35FA3"/>
    <w:rsid w:val="00D41431"/>
    <w:rsid w:val="00D46018"/>
    <w:rsid w:val="00D5021A"/>
    <w:rsid w:val="00D51277"/>
    <w:rsid w:val="00D5171C"/>
    <w:rsid w:val="00D555C1"/>
    <w:rsid w:val="00D57B1A"/>
    <w:rsid w:val="00D6271B"/>
    <w:rsid w:val="00D645B8"/>
    <w:rsid w:val="00D65DDC"/>
    <w:rsid w:val="00D67763"/>
    <w:rsid w:val="00D7002D"/>
    <w:rsid w:val="00D72721"/>
    <w:rsid w:val="00D72E9E"/>
    <w:rsid w:val="00D75669"/>
    <w:rsid w:val="00D76769"/>
    <w:rsid w:val="00D77B4D"/>
    <w:rsid w:val="00D82181"/>
    <w:rsid w:val="00D849C0"/>
    <w:rsid w:val="00D8540B"/>
    <w:rsid w:val="00D85699"/>
    <w:rsid w:val="00D85A8A"/>
    <w:rsid w:val="00D8680F"/>
    <w:rsid w:val="00D87D40"/>
    <w:rsid w:val="00D910ED"/>
    <w:rsid w:val="00D92C9A"/>
    <w:rsid w:val="00D9439A"/>
    <w:rsid w:val="00DA1672"/>
    <w:rsid w:val="00DA312A"/>
    <w:rsid w:val="00DA45E0"/>
    <w:rsid w:val="00DB1A28"/>
    <w:rsid w:val="00DB4316"/>
    <w:rsid w:val="00DB4685"/>
    <w:rsid w:val="00DB5515"/>
    <w:rsid w:val="00DB624C"/>
    <w:rsid w:val="00DC3405"/>
    <w:rsid w:val="00DC41FD"/>
    <w:rsid w:val="00DC46E3"/>
    <w:rsid w:val="00DC72ED"/>
    <w:rsid w:val="00DC7CD2"/>
    <w:rsid w:val="00DD0296"/>
    <w:rsid w:val="00DD10F2"/>
    <w:rsid w:val="00DD148A"/>
    <w:rsid w:val="00DD4E98"/>
    <w:rsid w:val="00DE4C98"/>
    <w:rsid w:val="00DE4F8D"/>
    <w:rsid w:val="00DE5FD6"/>
    <w:rsid w:val="00DF07FA"/>
    <w:rsid w:val="00DF3D6E"/>
    <w:rsid w:val="00DF5B88"/>
    <w:rsid w:val="00DF5D22"/>
    <w:rsid w:val="00DF6A9B"/>
    <w:rsid w:val="00DF6D8D"/>
    <w:rsid w:val="00DF75C3"/>
    <w:rsid w:val="00DF7686"/>
    <w:rsid w:val="00DF77F2"/>
    <w:rsid w:val="00E02633"/>
    <w:rsid w:val="00E0274C"/>
    <w:rsid w:val="00E03DA1"/>
    <w:rsid w:val="00E03DAC"/>
    <w:rsid w:val="00E04D87"/>
    <w:rsid w:val="00E05FD6"/>
    <w:rsid w:val="00E062E5"/>
    <w:rsid w:val="00E064E2"/>
    <w:rsid w:val="00E06D51"/>
    <w:rsid w:val="00E0723E"/>
    <w:rsid w:val="00E12EBB"/>
    <w:rsid w:val="00E13638"/>
    <w:rsid w:val="00E22230"/>
    <w:rsid w:val="00E22564"/>
    <w:rsid w:val="00E22DB4"/>
    <w:rsid w:val="00E2322D"/>
    <w:rsid w:val="00E24692"/>
    <w:rsid w:val="00E2538E"/>
    <w:rsid w:val="00E26E1A"/>
    <w:rsid w:val="00E309EE"/>
    <w:rsid w:val="00E3188E"/>
    <w:rsid w:val="00E33B9D"/>
    <w:rsid w:val="00E33C45"/>
    <w:rsid w:val="00E34DC0"/>
    <w:rsid w:val="00E34F0A"/>
    <w:rsid w:val="00E355CA"/>
    <w:rsid w:val="00E41931"/>
    <w:rsid w:val="00E4476A"/>
    <w:rsid w:val="00E45308"/>
    <w:rsid w:val="00E45C9B"/>
    <w:rsid w:val="00E541EC"/>
    <w:rsid w:val="00E550BF"/>
    <w:rsid w:val="00E56CF7"/>
    <w:rsid w:val="00E62B73"/>
    <w:rsid w:val="00E64E49"/>
    <w:rsid w:val="00E66FFB"/>
    <w:rsid w:val="00E67691"/>
    <w:rsid w:val="00E70DE0"/>
    <w:rsid w:val="00E7269B"/>
    <w:rsid w:val="00E72CCB"/>
    <w:rsid w:val="00E7332A"/>
    <w:rsid w:val="00E7335C"/>
    <w:rsid w:val="00E74847"/>
    <w:rsid w:val="00E75FA8"/>
    <w:rsid w:val="00E77B5D"/>
    <w:rsid w:val="00E8103B"/>
    <w:rsid w:val="00E83CD1"/>
    <w:rsid w:val="00E869FB"/>
    <w:rsid w:val="00E8705A"/>
    <w:rsid w:val="00E9289D"/>
    <w:rsid w:val="00E9653D"/>
    <w:rsid w:val="00E96E60"/>
    <w:rsid w:val="00E979BA"/>
    <w:rsid w:val="00EA0029"/>
    <w:rsid w:val="00EA1FD3"/>
    <w:rsid w:val="00EA5157"/>
    <w:rsid w:val="00EA51CE"/>
    <w:rsid w:val="00EA5768"/>
    <w:rsid w:val="00EA67B9"/>
    <w:rsid w:val="00EA7FE9"/>
    <w:rsid w:val="00EB3A14"/>
    <w:rsid w:val="00EB533E"/>
    <w:rsid w:val="00EB723A"/>
    <w:rsid w:val="00EC0D0F"/>
    <w:rsid w:val="00EC54B2"/>
    <w:rsid w:val="00ED2D38"/>
    <w:rsid w:val="00ED607A"/>
    <w:rsid w:val="00EE284E"/>
    <w:rsid w:val="00EE3D30"/>
    <w:rsid w:val="00EE5129"/>
    <w:rsid w:val="00EE5B97"/>
    <w:rsid w:val="00EE6149"/>
    <w:rsid w:val="00EE6D8A"/>
    <w:rsid w:val="00EE7E65"/>
    <w:rsid w:val="00EF08AE"/>
    <w:rsid w:val="00EF0AEA"/>
    <w:rsid w:val="00EF203E"/>
    <w:rsid w:val="00EF3887"/>
    <w:rsid w:val="00EF406A"/>
    <w:rsid w:val="00EF779A"/>
    <w:rsid w:val="00F04DEF"/>
    <w:rsid w:val="00F06D32"/>
    <w:rsid w:val="00F07DC3"/>
    <w:rsid w:val="00F125BF"/>
    <w:rsid w:val="00F13020"/>
    <w:rsid w:val="00F13B9D"/>
    <w:rsid w:val="00F1435C"/>
    <w:rsid w:val="00F145C7"/>
    <w:rsid w:val="00F14C63"/>
    <w:rsid w:val="00F16923"/>
    <w:rsid w:val="00F1725F"/>
    <w:rsid w:val="00F2123F"/>
    <w:rsid w:val="00F241E1"/>
    <w:rsid w:val="00F243F6"/>
    <w:rsid w:val="00F24D0E"/>
    <w:rsid w:val="00F257EE"/>
    <w:rsid w:val="00F30263"/>
    <w:rsid w:val="00F30F63"/>
    <w:rsid w:val="00F33633"/>
    <w:rsid w:val="00F3376B"/>
    <w:rsid w:val="00F33B75"/>
    <w:rsid w:val="00F357AA"/>
    <w:rsid w:val="00F35802"/>
    <w:rsid w:val="00F37D41"/>
    <w:rsid w:val="00F40A6B"/>
    <w:rsid w:val="00F420FE"/>
    <w:rsid w:val="00F431AA"/>
    <w:rsid w:val="00F4365D"/>
    <w:rsid w:val="00F45760"/>
    <w:rsid w:val="00F472AF"/>
    <w:rsid w:val="00F50CAC"/>
    <w:rsid w:val="00F516DF"/>
    <w:rsid w:val="00F529A5"/>
    <w:rsid w:val="00F53802"/>
    <w:rsid w:val="00F54940"/>
    <w:rsid w:val="00F55335"/>
    <w:rsid w:val="00F55831"/>
    <w:rsid w:val="00F5611F"/>
    <w:rsid w:val="00F572D1"/>
    <w:rsid w:val="00F6105A"/>
    <w:rsid w:val="00F62EBB"/>
    <w:rsid w:val="00F6460F"/>
    <w:rsid w:val="00F64C74"/>
    <w:rsid w:val="00F64DB1"/>
    <w:rsid w:val="00F66851"/>
    <w:rsid w:val="00F6693E"/>
    <w:rsid w:val="00F679C9"/>
    <w:rsid w:val="00F67FE8"/>
    <w:rsid w:val="00F73D0B"/>
    <w:rsid w:val="00F73D47"/>
    <w:rsid w:val="00F773EA"/>
    <w:rsid w:val="00F811D9"/>
    <w:rsid w:val="00F81760"/>
    <w:rsid w:val="00F81D77"/>
    <w:rsid w:val="00F82229"/>
    <w:rsid w:val="00F8390D"/>
    <w:rsid w:val="00F840A4"/>
    <w:rsid w:val="00F86100"/>
    <w:rsid w:val="00F92287"/>
    <w:rsid w:val="00F96E6B"/>
    <w:rsid w:val="00FA3161"/>
    <w:rsid w:val="00FA4BD4"/>
    <w:rsid w:val="00FA6126"/>
    <w:rsid w:val="00FA6651"/>
    <w:rsid w:val="00FB145F"/>
    <w:rsid w:val="00FB364C"/>
    <w:rsid w:val="00FB47C0"/>
    <w:rsid w:val="00FB5536"/>
    <w:rsid w:val="00FB64D1"/>
    <w:rsid w:val="00FB787E"/>
    <w:rsid w:val="00FB7EFC"/>
    <w:rsid w:val="00FC134B"/>
    <w:rsid w:val="00FC2308"/>
    <w:rsid w:val="00FC24FE"/>
    <w:rsid w:val="00FD048C"/>
    <w:rsid w:val="00FD0D8A"/>
    <w:rsid w:val="00FD0F88"/>
    <w:rsid w:val="00FD2C8F"/>
    <w:rsid w:val="00FD4D4D"/>
    <w:rsid w:val="00FD54B9"/>
    <w:rsid w:val="00FD7ECF"/>
    <w:rsid w:val="00FE0F4D"/>
    <w:rsid w:val="00FE1DF3"/>
    <w:rsid w:val="00FE574A"/>
    <w:rsid w:val="00FF01F1"/>
    <w:rsid w:val="00FF19F2"/>
    <w:rsid w:val="00FF2B38"/>
    <w:rsid w:val="00FF3FCD"/>
    <w:rsid w:val="0EE95E5E"/>
    <w:rsid w:val="16391A7C"/>
    <w:rsid w:val="1AA726D4"/>
    <w:rsid w:val="20985DC6"/>
    <w:rsid w:val="251B154A"/>
    <w:rsid w:val="27275AD3"/>
    <w:rsid w:val="2B5A09B5"/>
    <w:rsid w:val="3BF171E6"/>
    <w:rsid w:val="483D3867"/>
    <w:rsid w:val="53492B63"/>
    <w:rsid w:val="54151EA4"/>
    <w:rsid w:val="56AE66F7"/>
    <w:rsid w:val="5A2614C5"/>
    <w:rsid w:val="5EA37B46"/>
    <w:rsid w:val="618E79F8"/>
    <w:rsid w:val="65EC5BDC"/>
    <w:rsid w:val="6DB93B40"/>
    <w:rsid w:val="7B8A6A4A"/>
    <w:rsid w:val="7CED6B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96FF3"/>
  <w15:docId w15:val="{31ADFE81-D9AA-40C6-8279-0228099A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rPr>
  </w:style>
  <w:style w:type="paragraph" w:styleId="a4">
    <w:name w:val="annotation text"/>
    <w:basedOn w:val="a"/>
    <w:link w:val="a6"/>
    <w:pPr>
      <w:jc w:val="left"/>
    </w:pPr>
  </w:style>
  <w:style w:type="paragraph" w:styleId="a7">
    <w:name w:val="Body Text Indent"/>
    <w:basedOn w:val="a"/>
    <w:pPr>
      <w:ind w:firstLineChars="200" w:firstLine="420"/>
    </w:pPr>
  </w:style>
  <w:style w:type="paragraph" w:styleId="a8">
    <w:name w:val="Plain Text"/>
    <w:basedOn w:val="a"/>
    <w:link w:val="a9"/>
    <w:rPr>
      <w:rFonts w:ascii="宋体" w:hAnsi="Courier New"/>
      <w:szCs w:val="20"/>
    </w:r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header"/>
    <w:basedOn w:val="a"/>
    <w:pPr>
      <w:pBdr>
        <w:bottom w:val="single" w:sz="6" w:space="1" w:color="auto"/>
      </w:pBdr>
      <w:tabs>
        <w:tab w:val="center" w:pos="4153"/>
        <w:tab w:val="right" w:pos="8306"/>
      </w:tabs>
      <w:snapToGrid w:val="0"/>
      <w:jc w:val="center"/>
    </w:pPr>
    <w:rPr>
      <w:sz w:val="18"/>
      <w:szCs w:val="18"/>
    </w:rPr>
  </w:style>
  <w:style w:type="character" w:styleId="ad">
    <w:name w:val="page number"/>
    <w:basedOn w:val="a0"/>
  </w:style>
  <w:style w:type="character" w:styleId="ae">
    <w:name w:val="Hyperlink"/>
    <w:basedOn w:val="a0"/>
    <w:qFormat/>
    <w:rPr>
      <w:color w:val="0000FF"/>
      <w:u w:val="single"/>
    </w:rPr>
  </w:style>
  <w:style w:type="character" w:styleId="af">
    <w:name w:val="annotation reference"/>
    <w:basedOn w:val="a0"/>
    <w:rPr>
      <w:sz w:val="21"/>
      <w:szCs w:val="21"/>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纯文本 字符"/>
    <w:basedOn w:val="a0"/>
    <w:link w:val="a8"/>
    <w:rPr>
      <w:rFonts w:ascii="宋体" w:hAnsi="Courier New"/>
      <w:kern w:val="2"/>
      <w:sz w:val="21"/>
    </w:rPr>
  </w:style>
  <w:style w:type="character" w:customStyle="1" w:styleId="a6">
    <w:name w:val="批注文字 字符"/>
    <w:basedOn w:val="a0"/>
    <w:link w:val="a4"/>
    <w:rPr>
      <w:kern w:val="2"/>
      <w:sz w:val="21"/>
      <w:szCs w:val="24"/>
    </w:rPr>
  </w:style>
  <w:style w:type="character" w:customStyle="1" w:styleId="a5">
    <w:name w:val="批注主题 字符"/>
    <w:basedOn w:val="a6"/>
    <w:link w:val="a3"/>
    <w:qFormat/>
    <w:rPr>
      <w:b/>
      <w:bCs/>
      <w:kern w:val="2"/>
      <w:sz w:val="21"/>
      <w:szCs w:val="24"/>
    </w:rPr>
  </w:style>
  <w:style w:type="paragraph" w:customStyle="1" w:styleId="1">
    <w:name w:val="修订1"/>
    <w:hidden/>
    <w:uiPriority w:val="99"/>
    <w:semiHidden/>
    <w:rPr>
      <w:kern w:val="2"/>
      <w:sz w:val="21"/>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1457;&#36865;&#33267;&#37038;&#31665;songqing2000@ouc.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8</Pages>
  <Words>1300</Words>
  <Characters>7415</Characters>
  <Application>Microsoft Office Word</Application>
  <DocSecurity>0</DocSecurity>
  <Lines>61</Lines>
  <Paragraphs>17</Paragraphs>
  <ScaleCrop>false</ScaleCrop>
  <Company>ouc</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2010年春季中国海洋大学学位论文答辩及学位授予工作流程</dc:title>
  <dc:creator>学位办</dc:creator>
  <cp:lastModifiedBy>吴慧</cp:lastModifiedBy>
  <cp:revision>6</cp:revision>
  <cp:lastPrinted>2015-07-09T05:20:00Z</cp:lastPrinted>
  <dcterms:created xsi:type="dcterms:W3CDTF">2019-01-20T03:20:00Z</dcterms:created>
  <dcterms:modified xsi:type="dcterms:W3CDTF">2019-01-21T07:06:00Z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