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2FB" w:rsidRDefault="002762FB">
      <w:pPr>
        <w:rPr>
          <w:color w:val="000000"/>
        </w:rPr>
      </w:pPr>
    </w:p>
    <w:p w:rsidR="007009D6" w:rsidRPr="007009D6" w:rsidRDefault="007009D6">
      <w:pPr>
        <w:rPr>
          <w:rFonts w:ascii="黑体" w:eastAsia="黑体" w:hAnsi="黑体" w:hint="eastAsia"/>
          <w:color w:val="000000"/>
          <w:sz w:val="32"/>
          <w:szCs w:val="32"/>
        </w:rPr>
      </w:pPr>
      <w:r w:rsidRPr="007009D6">
        <w:rPr>
          <w:rFonts w:ascii="黑体" w:eastAsia="黑体" w:hAnsi="黑体" w:hint="eastAsia"/>
          <w:color w:val="000000"/>
          <w:sz w:val="32"/>
          <w:szCs w:val="32"/>
        </w:rPr>
        <w:t>附件3：</w:t>
      </w:r>
    </w:p>
    <w:p w:rsidR="007009D6" w:rsidRDefault="007009D6">
      <w:pPr>
        <w:rPr>
          <w:color w:val="000000"/>
          <w:sz w:val="28"/>
        </w:rPr>
      </w:pPr>
    </w:p>
    <w:p w:rsidR="002762FB" w:rsidRDefault="00DD6256">
      <w:pPr>
        <w:rPr>
          <w:color w:val="000000"/>
          <w:sz w:val="28"/>
        </w:rPr>
      </w:pPr>
      <w:bookmarkStart w:id="0" w:name="_GoBack"/>
      <w:bookmarkEnd w:id="0"/>
      <w:r>
        <w:rPr>
          <w:color w:val="000000"/>
          <w:sz w:val="28"/>
        </w:rPr>
        <w:t>编号</w:t>
      </w:r>
      <w:r>
        <w:rPr>
          <w:color w:val="000000"/>
          <w:sz w:val="28"/>
        </w:rPr>
        <w:t xml:space="preserve">: </w:t>
      </w:r>
    </w:p>
    <w:p w:rsidR="002762FB" w:rsidRDefault="009D1D85" w:rsidP="009D1D85">
      <w:pPr>
        <w:ind w:firstLineChars="1850" w:firstLine="3885"/>
        <w:jc w:val="left"/>
        <w:rPr>
          <w:color w:val="000000"/>
        </w:rPr>
      </w:pPr>
      <w:r>
        <w:rPr>
          <w:noProof/>
          <w:color w:val="000000"/>
        </w:rPr>
        <w:drawing>
          <wp:inline distT="0" distB="0" distL="0" distR="0">
            <wp:extent cx="802752" cy="805807"/>
            <wp:effectExtent l="19050" t="0" r="0" b="0"/>
            <wp:docPr id="1" name="图片 1" descr="C:\Documents and Settings\Administrator\桌面\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校徽.jpg"/>
                    <pic:cNvPicPr>
                      <a:picLocks noChangeAspect="1" noChangeArrowheads="1"/>
                    </pic:cNvPicPr>
                  </pic:nvPicPr>
                  <pic:blipFill>
                    <a:blip r:embed="rId8" cstate="print"/>
                    <a:srcRect/>
                    <a:stretch>
                      <a:fillRect/>
                    </a:stretch>
                  </pic:blipFill>
                  <pic:spPr bwMode="auto">
                    <a:xfrm>
                      <a:off x="0" y="0"/>
                      <a:ext cx="805362" cy="808427"/>
                    </a:xfrm>
                    <a:prstGeom prst="rect">
                      <a:avLst/>
                    </a:prstGeom>
                    <a:noFill/>
                    <a:ln w="9525">
                      <a:noFill/>
                      <a:miter lim="800000"/>
                      <a:headEnd/>
                      <a:tailEnd/>
                    </a:ln>
                  </pic:spPr>
                </pic:pic>
              </a:graphicData>
            </a:graphic>
          </wp:inline>
        </w:drawing>
      </w:r>
    </w:p>
    <w:p w:rsidR="002762FB" w:rsidRDefault="009D1D85">
      <w:pPr>
        <w:rPr>
          <w:color w:val="000000"/>
        </w:rPr>
      </w:pPr>
      <w:r>
        <w:rPr>
          <w:rFonts w:hint="eastAsia"/>
          <w:color w:val="000000"/>
        </w:rPr>
        <w:t xml:space="preserve">               </w:t>
      </w:r>
    </w:p>
    <w:p w:rsidR="002762FB" w:rsidRDefault="002762FB">
      <w:pPr>
        <w:rPr>
          <w:color w:val="000000"/>
        </w:rPr>
      </w:pPr>
    </w:p>
    <w:p w:rsidR="002762FB" w:rsidRDefault="00DD6256">
      <w:pPr>
        <w:jc w:val="center"/>
        <w:rPr>
          <w:b/>
          <w:color w:val="000000"/>
          <w:sz w:val="52"/>
          <w:szCs w:val="52"/>
        </w:rPr>
      </w:pPr>
      <w:r>
        <w:rPr>
          <w:rFonts w:hint="eastAsia"/>
          <w:b/>
          <w:color w:val="000000"/>
          <w:sz w:val="52"/>
          <w:szCs w:val="52"/>
        </w:rPr>
        <w:t>中国海洋</w:t>
      </w:r>
      <w:r>
        <w:rPr>
          <w:b/>
          <w:color w:val="000000"/>
          <w:sz w:val="52"/>
          <w:szCs w:val="52"/>
        </w:rPr>
        <w:t>大学</w:t>
      </w:r>
      <w:r>
        <w:rPr>
          <w:rFonts w:hint="eastAsia"/>
          <w:b/>
          <w:color w:val="000000"/>
          <w:sz w:val="52"/>
          <w:szCs w:val="52"/>
        </w:rPr>
        <w:t>校外</w:t>
      </w:r>
      <w:r>
        <w:rPr>
          <w:b/>
          <w:color w:val="000000"/>
          <w:sz w:val="52"/>
          <w:szCs w:val="52"/>
        </w:rPr>
        <w:t>博士</w:t>
      </w:r>
      <w:r>
        <w:rPr>
          <w:rFonts w:hint="eastAsia"/>
          <w:b/>
          <w:color w:val="000000"/>
          <w:sz w:val="52"/>
          <w:szCs w:val="52"/>
        </w:rPr>
        <w:t>研究</w:t>
      </w:r>
      <w:r>
        <w:rPr>
          <w:b/>
          <w:color w:val="000000"/>
          <w:sz w:val="52"/>
          <w:szCs w:val="52"/>
        </w:rPr>
        <w:t>生</w:t>
      </w:r>
      <w:r>
        <w:rPr>
          <w:rFonts w:hint="eastAsia"/>
          <w:b/>
          <w:color w:val="000000"/>
          <w:sz w:val="52"/>
          <w:szCs w:val="52"/>
        </w:rPr>
        <w:t>指导教师</w:t>
      </w:r>
    </w:p>
    <w:p w:rsidR="002762FB" w:rsidRDefault="002762FB">
      <w:pPr>
        <w:jc w:val="center"/>
        <w:rPr>
          <w:color w:val="000000"/>
          <w:sz w:val="36"/>
        </w:rPr>
      </w:pPr>
    </w:p>
    <w:p w:rsidR="002762FB" w:rsidRDefault="00DD6256">
      <w:pPr>
        <w:jc w:val="center"/>
        <w:rPr>
          <w:b/>
          <w:color w:val="000000"/>
          <w:sz w:val="52"/>
          <w:szCs w:val="52"/>
        </w:rPr>
      </w:pPr>
      <w:r>
        <w:rPr>
          <w:b/>
          <w:color w:val="000000"/>
          <w:sz w:val="52"/>
          <w:szCs w:val="52"/>
        </w:rPr>
        <w:t>聘</w:t>
      </w:r>
      <w:r>
        <w:rPr>
          <w:b/>
          <w:color w:val="000000"/>
          <w:sz w:val="52"/>
          <w:szCs w:val="52"/>
        </w:rPr>
        <w:t xml:space="preserve"> </w:t>
      </w:r>
      <w:r>
        <w:rPr>
          <w:b/>
          <w:color w:val="000000"/>
          <w:sz w:val="52"/>
          <w:szCs w:val="52"/>
        </w:rPr>
        <w:t>任</w:t>
      </w:r>
      <w:r>
        <w:rPr>
          <w:b/>
          <w:color w:val="000000"/>
          <w:sz w:val="52"/>
          <w:szCs w:val="52"/>
        </w:rPr>
        <w:t xml:space="preserve"> </w:t>
      </w:r>
      <w:r>
        <w:rPr>
          <w:rFonts w:hint="eastAsia"/>
          <w:b/>
          <w:color w:val="000000"/>
          <w:sz w:val="52"/>
          <w:szCs w:val="52"/>
        </w:rPr>
        <w:t>协</w:t>
      </w:r>
      <w:r>
        <w:rPr>
          <w:rFonts w:hint="eastAsia"/>
          <w:b/>
          <w:color w:val="000000"/>
          <w:sz w:val="52"/>
          <w:szCs w:val="52"/>
        </w:rPr>
        <w:t xml:space="preserve"> </w:t>
      </w:r>
      <w:r>
        <w:rPr>
          <w:rFonts w:hint="eastAsia"/>
          <w:b/>
          <w:color w:val="000000"/>
          <w:sz w:val="52"/>
          <w:szCs w:val="52"/>
        </w:rPr>
        <w:t>议</w:t>
      </w:r>
    </w:p>
    <w:p w:rsidR="002762FB" w:rsidRDefault="002762FB">
      <w:pPr>
        <w:rPr>
          <w:color w:val="000000"/>
          <w:sz w:val="44"/>
        </w:rPr>
      </w:pPr>
    </w:p>
    <w:p w:rsidR="002762FB" w:rsidRDefault="002762FB">
      <w:pPr>
        <w:jc w:val="center"/>
        <w:rPr>
          <w:color w:val="000000"/>
          <w:sz w:val="44"/>
        </w:rPr>
      </w:pPr>
    </w:p>
    <w:p w:rsidR="002762FB" w:rsidRDefault="002762FB">
      <w:pPr>
        <w:rPr>
          <w:color w:val="000000"/>
        </w:rPr>
      </w:pPr>
    </w:p>
    <w:p w:rsidR="002762FB" w:rsidRDefault="002762FB">
      <w:pPr>
        <w:rPr>
          <w:color w:val="000000"/>
        </w:rPr>
      </w:pPr>
    </w:p>
    <w:p w:rsidR="002762FB" w:rsidRDefault="002762FB">
      <w:pPr>
        <w:rPr>
          <w:color w:val="000000"/>
        </w:rPr>
      </w:pPr>
    </w:p>
    <w:p w:rsidR="002762FB" w:rsidRDefault="002762FB">
      <w:pPr>
        <w:rPr>
          <w:color w:val="000000"/>
        </w:rPr>
      </w:pPr>
    </w:p>
    <w:p w:rsidR="002762FB" w:rsidRDefault="002762FB">
      <w:pPr>
        <w:rPr>
          <w:color w:val="000000"/>
        </w:rPr>
      </w:pPr>
    </w:p>
    <w:p w:rsidR="002762FB" w:rsidRDefault="002762FB">
      <w:pPr>
        <w:rPr>
          <w:color w:val="000000"/>
          <w:sz w:val="32"/>
        </w:rPr>
      </w:pPr>
    </w:p>
    <w:p w:rsidR="002762FB" w:rsidRDefault="002762FB">
      <w:pPr>
        <w:rPr>
          <w:color w:val="000000"/>
          <w:sz w:val="32"/>
          <w:u w:val="single"/>
        </w:rPr>
      </w:pPr>
    </w:p>
    <w:p w:rsidR="002762FB" w:rsidRDefault="002762FB">
      <w:pPr>
        <w:rPr>
          <w:color w:val="000000"/>
          <w:sz w:val="32"/>
          <w:u w:val="single"/>
        </w:rPr>
      </w:pPr>
    </w:p>
    <w:p w:rsidR="002762FB" w:rsidRDefault="00DD6256">
      <w:pPr>
        <w:snapToGrid w:val="0"/>
        <w:spacing w:line="520" w:lineRule="exact"/>
        <w:rPr>
          <w:b/>
          <w:color w:val="000000"/>
          <w:sz w:val="28"/>
        </w:rPr>
      </w:pPr>
      <w:r>
        <w:rPr>
          <w:b/>
          <w:color w:val="000000"/>
          <w:sz w:val="28"/>
        </w:rPr>
        <w:br w:type="page"/>
      </w:r>
      <w:r>
        <w:rPr>
          <w:b/>
          <w:color w:val="000000"/>
          <w:sz w:val="28"/>
        </w:rPr>
        <w:lastRenderedPageBreak/>
        <w:t>聘</w:t>
      </w:r>
      <w:r>
        <w:rPr>
          <w:b/>
          <w:color w:val="000000"/>
          <w:sz w:val="28"/>
        </w:rPr>
        <w:t xml:space="preserve">    </w:t>
      </w:r>
      <w:r>
        <w:rPr>
          <w:b/>
          <w:color w:val="000000"/>
          <w:sz w:val="28"/>
        </w:rPr>
        <w:t>任</w:t>
      </w:r>
      <w:r>
        <w:rPr>
          <w:b/>
          <w:color w:val="000000"/>
          <w:sz w:val="28"/>
        </w:rPr>
        <w:t xml:space="preserve">    </w:t>
      </w:r>
      <w:r>
        <w:rPr>
          <w:b/>
          <w:color w:val="000000"/>
          <w:sz w:val="28"/>
        </w:rPr>
        <w:t>方（简称甲方）：</w:t>
      </w:r>
      <w:r>
        <w:rPr>
          <w:b/>
          <w:color w:val="000000"/>
          <w:sz w:val="28"/>
        </w:rPr>
        <w:t xml:space="preserve"> </w:t>
      </w:r>
      <w:r>
        <w:rPr>
          <w:rFonts w:hint="eastAsia"/>
          <w:b/>
          <w:color w:val="000000"/>
          <w:sz w:val="28"/>
          <w:u w:val="single"/>
        </w:rPr>
        <w:t>中国海洋大学</w:t>
      </w:r>
    </w:p>
    <w:p w:rsidR="002762FB" w:rsidRPr="003316CF" w:rsidRDefault="00DD6256">
      <w:pPr>
        <w:snapToGrid w:val="0"/>
        <w:spacing w:line="520" w:lineRule="exact"/>
        <w:rPr>
          <w:b/>
          <w:color w:val="000000"/>
          <w:sz w:val="28"/>
          <w:u w:val="single"/>
        </w:rPr>
      </w:pPr>
      <w:r>
        <w:rPr>
          <w:b/>
          <w:color w:val="000000"/>
          <w:sz w:val="28"/>
        </w:rPr>
        <w:t>受</w:t>
      </w:r>
      <w:r>
        <w:rPr>
          <w:b/>
          <w:color w:val="000000"/>
          <w:sz w:val="28"/>
        </w:rPr>
        <w:t xml:space="preserve">    </w:t>
      </w:r>
      <w:r>
        <w:rPr>
          <w:b/>
          <w:color w:val="000000"/>
          <w:sz w:val="28"/>
        </w:rPr>
        <w:t>聘</w:t>
      </w:r>
      <w:r>
        <w:rPr>
          <w:b/>
          <w:color w:val="000000"/>
          <w:sz w:val="28"/>
        </w:rPr>
        <w:t xml:space="preserve">    </w:t>
      </w:r>
      <w:r>
        <w:rPr>
          <w:b/>
          <w:color w:val="000000"/>
          <w:sz w:val="28"/>
        </w:rPr>
        <w:t>方（简称乙方）：</w:t>
      </w:r>
      <w:r w:rsidR="001F0315" w:rsidRPr="003316CF">
        <w:rPr>
          <w:b/>
          <w:color w:val="000000"/>
          <w:sz w:val="28"/>
          <w:u w:val="single"/>
        </w:rPr>
        <w:t xml:space="preserve"> </w:t>
      </w:r>
      <w:r w:rsidR="00297CC5" w:rsidRPr="003316CF">
        <w:rPr>
          <w:rFonts w:hint="eastAsia"/>
          <w:b/>
          <w:color w:val="000000"/>
          <w:sz w:val="28"/>
          <w:u w:val="single"/>
        </w:rPr>
        <w:t>姓名、性别、身份证号、工作单位</w:t>
      </w:r>
    </w:p>
    <w:p w:rsidR="002762FB" w:rsidRPr="00794DDB" w:rsidRDefault="00DD6256">
      <w:pPr>
        <w:snapToGrid w:val="0"/>
        <w:spacing w:line="520" w:lineRule="exact"/>
        <w:ind w:firstLineChars="200" w:firstLine="552"/>
        <w:rPr>
          <w:rFonts w:eastAsia="仿宋_GB2312"/>
          <w:color w:val="000000"/>
          <w:spacing w:val="-2"/>
          <w:sz w:val="28"/>
          <w:szCs w:val="28"/>
        </w:rPr>
      </w:pPr>
      <w:r>
        <w:rPr>
          <w:rFonts w:eastAsia="仿宋_GB2312" w:hint="eastAsia"/>
          <w:color w:val="000000"/>
          <w:spacing w:val="-2"/>
          <w:sz w:val="28"/>
          <w:szCs w:val="28"/>
        </w:rPr>
        <w:t>为加强博士研究生指导教师队伍建设、提高研究生教育质量，</w:t>
      </w:r>
      <w:r w:rsidRPr="00794DDB">
        <w:rPr>
          <w:rFonts w:eastAsia="仿宋_GB2312" w:hint="eastAsia"/>
          <w:color w:val="000000"/>
          <w:spacing w:val="-2"/>
          <w:sz w:val="28"/>
          <w:szCs w:val="28"/>
        </w:rPr>
        <w:t>经双方协商一致，就甲方聘任乙方为校外博士研究生指导教师的相关事宜，达成如下协议：</w:t>
      </w:r>
    </w:p>
    <w:p w:rsidR="002762FB" w:rsidRDefault="00DD6256" w:rsidP="009D1D85">
      <w:pPr>
        <w:numPr>
          <w:ilvl w:val="0"/>
          <w:numId w:val="1"/>
        </w:numPr>
        <w:tabs>
          <w:tab w:val="left" w:pos="1080"/>
        </w:tabs>
        <w:spacing w:beforeLines="50" w:before="158" w:afterLines="50" w:after="158" w:line="520" w:lineRule="exact"/>
        <w:ind w:left="856" w:hanging="856"/>
        <w:rPr>
          <w:b/>
          <w:color w:val="000000"/>
          <w:sz w:val="28"/>
        </w:rPr>
      </w:pPr>
      <w:r>
        <w:rPr>
          <w:rFonts w:hint="eastAsia"/>
          <w:b/>
          <w:color w:val="000000"/>
          <w:sz w:val="28"/>
        </w:rPr>
        <w:t xml:space="preserve"> </w:t>
      </w:r>
      <w:r>
        <w:rPr>
          <w:b/>
          <w:color w:val="000000"/>
          <w:sz w:val="28"/>
        </w:rPr>
        <w:t>聘任</w:t>
      </w:r>
    </w:p>
    <w:p w:rsidR="002762FB" w:rsidRDefault="00DD6256">
      <w:pPr>
        <w:widowControl/>
        <w:spacing w:line="520" w:lineRule="exact"/>
        <w:ind w:firstLineChars="150" w:firstLine="414"/>
        <w:jc w:val="left"/>
        <w:rPr>
          <w:rFonts w:eastAsia="仿宋_GB2312"/>
          <w:color w:val="000000"/>
          <w:spacing w:val="-2"/>
          <w:sz w:val="28"/>
          <w:szCs w:val="28"/>
        </w:rPr>
      </w:pPr>
      <w:r>
        <w:rPr>
          <w:rFonts w:eastAsia="仿宋_GB2312"/>
          <w:color w:val="000000"/>
          <w:spacing w:val="-2"/>
          <w:sz w:val="28"/>
          <w:szCs w:val="28"/>
        </w:rPr>
        <w:t>甲方聘请乙方担任</w:t>
      </w:r>
      <w:r>
        <w:rPr>
          <w:rFonts w:eastAsia="仿宋_GB2312" w:hint="eastAsia"/>
          <w:color w:val="000000"/>
          <w:spacing w:val="-2"/>
          <w:sz w:val="28"/>
          <w:szCs w:val="28"/>
        </w:rPr>
        <w:t>校外博士研究生指导教师，</w:t>
      </w:r>
      <w:r w:rsidRPr="00794DDB">
        <w:rPr>
          <w:rFonts w:eastAsia="仿宋_GB2312" w:hint="eastAsia"/>
          <w:color w:val="000000"/>
          <w:spacing w:val="-2"/>
          <w:sz w:val="28"/>
          <w:szCs w:val="28"/>
        </w:rPr>
        <w:t>自本协议签订之日起生效</w:t>
      </w:r>
      <w:r w:rsidRPr="00794DDB">
        <w:rPr>
          <w:rFonts w:eastAsia="仿宋_GB2312"/>
          <w:color w:val="000000"/>
          <w:spacing w:val="-2"/>
          <w:sz w:val="28"/>
          <w:szCs w:val="28"/>
        </w:rPr>
        <w:t>。</w:t>
      </w:r>
    </w:p>
    <w:p w:rsidR="002762FB" w:rsidRDefault="00DD6256" w:rsidP="009D1D85">
      <w:pPr>
        <w:numPr>
          <w:ilvl w:val="0"/>
          <w:numId w:val="1"/>
        </w:numPr>
        <w:tabs>
          <w:tab w:val="left" w:pos="1080"/>
        </w:tabs>
        <w:spacing w:beforeLines="50" w:before="158" w:afterLines="50" w:after="158" w:line="520" w:lineRule="exact"/>
        <w:ind w:left="856" w:hanging="856"/>
        <w:rPr>
          <w:b/>
          <w:color w:val="000000"/>
          <w:sz w:val="28"/>
        </w:rPr>
      </w:pPr>
      <w:r>
        <w:rPr>
          <w:rFonts w:hint="eastAsia"/>
          <w:b/>
          <w:color w:val="000000"/>
          <w:sz w:val="28"/>
        </w:rPr>
        <w:t xml:space="preserve"> </w:t>
      </w:r>
      <w:r>
        <w:rPr>
          <w:rFonts w:hint="eastAsia"/>
          <w:b/>
          <w:color w:val="000000"/>
          <w:sz w:val="28"/>
        </w:rPr>
        <w:t>甲方责任</w:t>
      </w:r>
    </w:p>
    <w:p w:rsidR="002762FB" w:rsidRDefault="00DD6256">
      <w:pPr>
        <w:snapToGrid w:val="0"/>
        <w:spacing w:line="520" w:lineRule="exact"/>
        <w:ind w:firstLineChars="200" w:firstLine="560"/>
        <w:rPr>
          <w:rFonts w:eastAsia="仿宋_GB2312"/>
          <w:color w:val="000000"/>
          <w:sz w:val="28"/>
        </w:rPr>
      </w:pPr>
      <w:r>
        <w:rPr>
          <w:rFonts w:eastAsia="仿宋_GB2312" w:hint="eastAsia"/>
          <w:color w:val="000000"/>
          <w:sz w:val="28"/>
        </w:rPr>
        <w:t xml:space="preserve">1. </w:t>
      </w:r>
      <w:r>
        <w:rPr>
          <w:rFonts w:eastAsia="仿宋_GB2312" w:hint="eastAsia"/>
          <w:color w:val="000000"/>
          <w:sz w:val="28"/>
        </w:rPr>
        <w:t>负责组织博士研究生的招生及录取工作。</w:t>
      </w:r>
    </w:p>
    <w:p w:rsidR="002762FB" w:rsidRDefault="00DD6256">
      <w:pPr>
        <w:snapToGrid w:val="0"/>
        <w:spacing w:line="520" w:lineRule="exact"/>
        <w:ind w:firstLineChars="200" w:firstLine="560"/>
        <w:rPr>
          <w:rFonts w:eastAsia="仿宋_GB2312"/>
          <w:color w:val="000000"/>
          <w:sz w:val="28"/>
        </w:rPr>
      </w:pPr>
      <w:r>
        <w:rPr>
          <w:rFonts w:eastAsia="仿宋_GB2312" w:hint="eastAsia"/>
          <w:color w:val="000000"/>
          <w:sz w:val="28"/>
        </w:rPr>
        <w:t xml:space="preserve">2. </w:t>
      </w:r>
      <w:r>
        <w:rPr>
          <w:rFonts w:eastAsia="仿宋_GB2312" w:hint="eastAsia"/>
          <w:color w:val="000000"/>
          <w:sz w:val="28"/>
        </w:rPr>
        <w:t>制订培养计划和学位授予的标准。</w:t>
      </w:r>
    </w:p>
    <w:p w:rsidR="002762FB" w:rsidRDefault="00DD6256">
      <w:pPr>
        <w:snapToGrid w:val="0"/>
        <w:spacing w:line="520" w:lineRule="exact"/>
        <w:ind w:firstLineChars="200" w:firstLine="560"/>
        <w:rPr>
          <w:rFonts w:eastAsia="仿宋_GB2312"/>
          <w:color w:val="000000"/>
          <w:sz w:val="28"/>
        </w:rPr>
      </w:pPr>
      <w:r>
        <w:rPr>
          <w:rFonts w:eastAsia="仿宋_GB2312" w:hint="eastAsia"/>
          <w:color w:val="000000"/>
          <w:sz w:val="28"/>
        </w:rPr>
        <w:t xml:space="preserve">3. </w:t>
      </w:r>
      <w:r>
        <w:rPr>
          <w:rFonts w:eastAsia="仿宋_GB2312" w:hint="eastAsia"/>
          <w:color w:val="000000"/>
          <w:sz w:val="28"/>
        </w:rPr>
        <w:t>为乙方提供开放的公共服务设施。</w:t>
      </w:r>
    </w:p>
    <w:p w:rsidR="002762FB" w:rsidRDefault="00DD6256">
      <w:pPr>
        <w:snapToGrid w:val="0"/>
        <w:spacing w:line="520" w:lineRule="exact"/>
        <w:outlineLvl w:val="0"/>
        <w:rPr>
          <w:b/>
          <w:color w:val="000000"/>
          <w:sz w:val="28"/>
        </w:rPr>
      </w:pPr>
      <w:r>
        <w:rPr>
          <w:rFonts w:hint="eastAsia"/>
          <w:b/>
          <w:color w:val="000000"/>
          <w:sz w:val="28"/>
        </w:rPr>
        <w:t>第三条</w:t>
      </w:r>
      <w:r>
        <w:rPr>
          <w:rFonts w:hint="eastAsia"/>
          <w:b/>
          <w:color w:val="000000"/>
          <w:sz w:val="28"/>
        </w:rPr>
        <w:t xml:space="preserve">  </w:t>
      </w:r>
      <w:r>
        <w:rPr>
          <w:rFonts w:hint="eastAsia"/>
          <w:b/>
          <w:color w:val="000000"/>
          <w:sz w:val="28"/>
        </w:rPr>
        <w:t>乙方责任</w:t>
      </w:r>
    </w:p>
    <w:p w:rsidR="002762FB" w:rsidRDefault="00DD6256" w:rsidP="008C6072">
      <w:pPr>
        <w:snapToGrid w:val="0"/>
        <w:spacing w:line="520" w:lineRule="exact"/>
        <w:ind w:firstLineChars="196" w:firstLine="549"/>
        <w:rPr>
          <w:rFonts w:eastAsia="仿宋_GB2312"/>
          <w:color w:val="000000"/>
          <w:sz w:val="28"/>
        </w:rPr>
      </w:pPr>
      <w:r>
        <w:rPr>
          <w:rFonts w:eastAsia="仿宋_GB2312" w:hint="eastAsia"/>
          <w:color w:val="000000"/>
          <w:sz w:val="28"/>
        </w:rPr>
        <w:t>1</w:t>
      </w:r>
      <w:r>
        <w:rPr>
          <w:rFonts w:eastAsia="仿宋_GB2312" w:hint="eastAsia"/>
          <w:color w:val="000000"/>
          <w:sz w:val="28"/>
        </w:rPr>
        <w:t>．按照甲方培养博士研究生的有关规定指导或参与指导博士研究生；</w:t>
      </w:r>
      <w:r>
        <w:rPr>
          <w:rFonts w:eastAsia="仿宋_GB2312" w:hint="eastAsia"/>
          <w:color w:val="000000"/>
          <w:sz w:val="28"/>
        </w:rPr>
        <w:t xml:space="preserve"> </w:t>
      </w:r>
    </w:p>
    <w:p w:rsidR="002762FB" w:rsidRDefault="00DD6256" w:rsidP="008C6072">
      <w:pPr>
        <w:snapToGrid w:val="0"/>
        <w:spacing w:line="520" w:lineRule="exact"/>
        <w:ind w:firstLineChars="196" w:firstLine="549"/>
        <w:rPr>
          <w:rFonts w:eastAsia="仿宋_GB2312"/>
          <w:color w:val="000000"/>
          <w:sz w:val="28"/>
        </w:rPr>
      </w:pPr>
      <w:r>
        <w:rPr>
          <w:rFonts w:eastAsia="仿宋_GB2312" w:hint="eastAsia"/>
          <w:color w:val="000000"/>
          <w:sz w:val="28"/>
        </w:rPr>
        <w:t>2</w:t>
      </w:r>
      <w:r>
        <w:rPr>
          <w:rFonts w:eastAsia="仿宋_GB2312" w:hint="eastAsia"/>
          <w:color w:val="000000"/>
          <w:sz w:val="28"/>
        </w:rPr>
        <w:t>．必须与甲方相同或相近研究方向的一名博士生指导教师建立合作培养关系，以便于</w:t>
      </w:r>
      <w:r w:rsidR="000C421A">
        <w:rPr>
          <w:rFonts w:eastAsia="仿宋_GB2312" w:hint="eastAsia"/>
          <w:color w:val="000000"/>
          <w:sz w:val="28"/>
        </w:rPr>
        <w:t>乙方</w:t>
      </w:r>
      <w:r>
        <w:rPr>
          <w:rFonts w:eastAsia="仿宋_GB2312" w:hint="eastAsia"/>
          <w:color w:val="000000"/>
          <w:sz w:val="28"/>
        </w:rPr>
        <w:t>非在校期间</w:t>
      </w:r>
      <w:r w:rsidR="000C421A">
        <w:rPr>
          <w:rFonts w:eastAsia="仿宋_GB2312" w:hint="eastAsia"/>
          <w:color w:val="000000"/>
          <w:sz w:val="28"/>
        </w:rPr>
        <w:t>指导</w:t>
      </w:r>
      <w:r>
        <w:rPr>
          <w:rFonts w:eastAsia="仿宋_GB2312" w:hint="eastAsia"/>
          <w:color w:val="000000"/>
          <w:sz w:val="28"/>
        </w:rPr>
        <w:t>博士研究生；</w:t>
      </w:r>
    </w:p>
    <w:p w:rsidR="002762FB" w:rsidRDefault="00DD6256" w:rsidP="008C6072">
      <w:pPr>
        <w:snapToGrid w:val="0"/>
        <w:spacing w:line="520" w:lineRule="exact"/>
        <w:ind w:firstLineChars="196" w:firstLine="549"/>
        <w:rPr>
          <w:rFonts w:eastAsia="仿宋_GB2312"/>
          <w:color w:val="000000"/>
          <w:sz w:val="28"/>
        </w:rPr>
      </w:pPr>
      <w:r>
        <w:rPr>
          <w:rFonts w:eastAsia="仿宋_GB2312" w:hint="eastAsia"/>
          <w:color w:val="000000"/>
          <w:sz w:val="28"/>
        </w:rPr>
        <w:t>3</w:t>
      </w:r>
      <w:r>
        <w:rPr>
          <w:rFonts w:eastAsia="仿宋_GB2312" w:hint="eastAsia"/>
          <w:color w:val="000000"/>
          <w:sz w:val="28"/>
        </w:rPr>
        <w:t>．为博士研究生开设课程或专题讲座，参加甲方组织的重要研究生教育活动及工作会议；</w:t>
      </w:r>
      <w:r>
        <w:rPr>
          <w:rFonts w:eastAsia="仿宋_GB2312" w:hint="eastAsia"/>
          <w:color w:val="000000"/>
          <w:sz w:val="28"/>
        </w:rPr>
        <w:t xml:space="preserve"> </w:t>
      </w:r>
    </w:p>
    <w:p w:rsidR="002762FB" w:rsidRDefault="00DD6256" w:rsidP="008C6072">
      <w:pPr>
        <w:snapToGrid w:val="0"/>
        <w:spacing w:line="520" w:lineRule="exact"/>
        <w:ind w:firstLineChars="196" w:firstLine="549"/>
        <w:rPr>
          <w:rFonts w:eastAsia="仿宋_GB2312"/>
          <w:color w:val="000000"/>
          <w:sz w:val="28"/>
        </w:rPr>
      </w:pPr>
      <w:r>
        <w:rPr>
          <w:rFonts w:eastAsia="仿宋_GB2312" w:hint="eastAsia"/>
          <w:color w:val="000000"/>
          <w:sz w:val="28"/>
        </w:rPr>
        <w:t>4</w:t>
      </w:r>
      <w:r>
        <w:rPr>
          <w:rFonts w:eastAsia="仿宋_GB2312" w:hint="eastAsia"/>
          <w:color w:val="000000"/>
          <w:sz w:val="28"/>
        </w:rPr>
        <w:t>．每年累计在甲方指导博士研究生时间不少于</w:t>
      </w:r>
      <w:r>
        <w:rPr>
          <w:rFonts w:eastAsia="仿宋_GB2312" w:hint="eastAsia"/>
          <w:color w:val="000000"/>
          <w:sz w:val="28"/>
        </w:rPr>
        <w:t>1</w:t>
      </w:r>
      <w:r>
        <w:rPr>
          <w:rFonts w:eastAsia="仿宋_GB2312" w:hint="eastAsia"/>
          <w:color w:val="000000"/>
          <w:sz w:val="28"/>
        </w:rPr>
        <w:t>个月，或每年安排博士研究生赴乙方单位进行不少于</w:t>
      </w:r>
      <w:r>
        <w:rPr>
          <w:rFonts w:eastAsia="仿宋_GB2312" w:hint="eastAsia"/>
          <w:color w:val="000000"/>
          <w:sz w:val="28"/>
        </w:rPr>
        <w:t>2</w:t>
      </w:r>
      <w:r>
        <w:rPr>
          <w:rFonts w:eastAsia="仿宋_GB2312" w:hint="eastAsia"/>
          <w:color w:val="000000"/>
          <w:sz w:val="28"/>
        </w:rPr>
        <w:t>个月的研究工作；</w:t>
      </w:r>
    </w:p>
    <w:p w:rsidR="002762FB" w:rsidRDefault="00DD6256" w:rsidP="008C6072">
      <w:pPr>
        <w:snapToGrid w:val="0"/>
        <w:spacing w:line="520" w:lineRule="exact"/>
        <w:ind w:firstLineChars="196" w:firstLine="549"/>
        <w:rPr>
          <w:rFonts w:eastAsia="仿宋_GB2312"/>
          <w:color w:val="000000"/>
          <w:sz w:val="28"/>
        </w:rPr>
      </w:pPr>
      <w:r>
        <w:rPr>
          <w:rFonts w:eastAsia="仿宋_GB2312" w:hint="eastAsia"/>
          <w:color w:val="000000"/>
          <w:sz w:val="28"/>
        </w:rPr>
        <w:t>5</w:t>
      </w:r>
      <w:r>
        <w:rPr>
          <w:rFonts w:eastAsia="仿宋_GB2312" w:hint="eastAsia"/>
          <w:color w:val="000000"/>
          <w:sz w:val="28"/>
        </w:rPr>
        <w:t>．论文答辩在甲方进行。</w:t>
      </w:r>
    </w:p>
    <w:p w:rsidR="002762FB" w:rsidRDefault="00DD6256">
      <w:pPr>
        <w:snapToGrid w:val="0"/>
        <w:spacing w:line="520" w:lineRule="exact"/>
        <w:outlineLvl w:val="0"/>
        <w:rPr>
          <w:b/>
          <w:color w:val="000000"/>
          <w:sz w:val="28"/>
        </w:rPr>
      </w:pPr>
      <w:r>
        <w:rPr>
          <w:rFonts w:hint="eastAsia"/>
          <w:b/>
          <w:color w:val="000000"/>
          <w:sz w:val="28"/>
        </w:rPr>
        <w:t>第四条</w:t>
      </w:r>
      <w:r>
        <w:rPr>
          <w:rFonts w:hint="eastAsia"/>
          <w:b/>
          <w:color w:val="000000"/>
          <w:sz w:val="28"/>
        </w:rPr>
        <w:t xml:space="preserve">  </w:t>
      </w:r>
      <w:r>
        <w:rPr>
          <w:rFonts w:hint="eastAsia"/>
          <w:b/>
          <w:color w:val="000000"/>
          <w:sz w:val="28"/>
        </w:rPr>
        <w:t>成果的归属</w:t>
      </w:r>
    </w:p>
    <w:p w:rsidR="002762FB" w:rsidRDefault="00DD6256" w:rsidP="008C6072">
      <w:pPr>
        <w:snapToGrid w:val="0"/>
        <w:spacing w:line="520" w:lineRule="exact"/>
        <w:ind w:firstLineChars="196" w:firstLine="549"/>
        <w:rPr>
          <w:rFonts w:eastAsia="仿宋_GB2312"/>
          <w:color w:val="000000"/>
          <w:sz w:val="28"/>
        </w:rPr>
      </w:pPr>
      <w:r>
        <w:rPr>
          <w:rFonts w:eastAsia="仿宋_GB2312" w:hint="eastAsia"/>
          <w:color w:val="000000"/>
          <w:sz w:val="28"/>
        </w:rPr>
        <w:t>乙方在指导博士生期间产生的成果，应视完成课题的种类、来源和学校在课题研究过程中的贡献共同所有，具体双方另行签订相关协议。指导中国海洋大学博士生所发表的申请学位的成果署名第一单位应为中国海洋大学。</w:t>
      </w:r>
    </w:p>
    <w:p w:rsidR="002762FB" w:rsidRDefault="00DD6256">
      <w:pPr>
        <w:spacing w:line="520" w:lineRule="exact"/>
        <w:rPr>
          <w:b/>
          <w:color w:val="000000"/>
          <w:sz w:val="28"/>
        </w:rPr>
      </w:pPr>
      <w:r>
        <w:rPr>
          <w:rFonts w:hint="eastAsia"/>
          <w:b/>
          <w:color w:val="000000"/>
          <w:sz w:val="28"/>
        </w:rPr>
        <w:t>第五条</w:t>
      </w:r>
      <w:r>
        <w:rPr>
          <w:rFonts w:hint="eastAsia"/>
          <w:b/>
          <w:color w:val="000000"/>
          <w:sz w:val="28"/>
        </w:rPr>
        <w:t xml:space="preserve">  </w:t>
      </w:r>
      <w:r>
        <w:rPr>
          <w:rFonts w:hint="eastAsia"/>
          <w:b/>
          <w:color w:val="000000"/>
          <w:sz w:val="28"/>
        </w:rPr>
        <w:t>协议的解除与变更</w:t>
      </w:r>
    </w:p>
    <w:p w:rsidR="002762FB" w:rsidRDefault="00DD6256" w:rsidP="009D1D85">
      <w:pPr>
        <w:snapToGrid w:val="0"/>
        <w:spacing w:beforeLines="50" w:before="158" w:line="520" w:lineRule="exact"/>
        <w:ind w:firstLineChars="195" w:firstLine="546"/>
        <w:rPr>
          <w:rFonts w:eastAsia="仿宋_GB2312"/>
          <w:color w:val="000000"/>
          <w:sz w:val="28"/>
          <w:szCs w:val="20"/>
        </w:rPr>
      </w:pPr>
      <w:r>
        <w:rPr>
          <w:rFonts w:eastAsia="仿宋_GB2312" w:hint="eastAsia"/>
          <w:color w:val="000000"/>
          <w:sz w:val="28"/>
          <w:szCs w:val="20"/>
        </w:rPr>
        <w:lastRenderedPageBreak/>
        <w:t xml:space="preserve">1. </w:t>
      </w:r>
      <w:r>
        <w:rPr>
          <w:rFonts w:eastAsia="仿宋_GB2312" w:hint="eastAsia"/>
          <w:color w:val="000000"/>
          <w:sz w:val="28"/>
          <w:szCs w:val="20"/>
        </w:rPr>
        <w:t>乙方有下列情形之一的，甲方有权解除本协议：</w:t>
      </w:r>
    </w:p>
    <w:p w:rsidR="007173B7" w:rsidRPr="007173B7" w:rsidRDefault="007173B7" w:rsidP="007173B7">
      <w:pPr>
        <w:pStyle w:val="a7"/>
        <w:snapToGrid w:val="0"/>
        <w:spacing w:line="520" w:lineRule="exact"/>
        <w:ind w:firstLineChars="200" w:firstLine="560"/>
        <w:rPr>
          <w:rFonts w:ascii="Times New Roman"/>
          <w:color w:val="000000"/>
        </w:rPr>
      </w:pPr>
      <w:r>
        <w:rPr>
          <w:rFonts w:ascii="Times New Roman" w:hint="eastAsia"/>
          <w:color w:val="000000"/>
        </w:rPr>
        <w:t>（</w:t>
      </w:r>
      <w:r>
        <w:rPr>
          <w:rFonts w:ascii="Times New Roman" w:hint="eastAsia"/>
          <w:color w:val="000000"/>
        </w:rPr>
        <w:t>1</w:t>
      </w:r>
      <w:r>
        <w:rPr>
          <w:rFonts w:ascii="Times New Roman" w:hint="eastAsia"/>
          <w:color w:val="000000"/>
        </w:rPr>
        <w:t>）</w:t>
      </w:r>
      <w:r w:rsidR="00C01AFF" w:rsidRPr="00C01AFF">
        <w:rPr>
          <w:rFonts w:ascii="Times New Roman" w:hint="eastAsia"/>
          <w:color w:val="000000"/>
        </w:rPr>
        <w:t>出现违反国家法律法规、学校规定和道德规范的行为</w:t>
      </w:r>
      <w:r w:rsidRPr="007173B7">
        <w:rPr>
          <w:rFonts w:ascii="Times New Roman" w:hint="eastAsia"/>
          <w:color w:val="000000"/>
        </w:rPr>
        <w:t>；</w:t>
      </w:r>
    </w:p>
    <w:p w:rsidR="007173B7" w:rsidRPr="007173B7" w:rsidRDefault="007173B7" w:rsidP="007173B7">
      <w:pPr>
        <w:pStyle w:val="a7"/>
        <w:numPr>
          <w:ilvl w:val="0"/>
          <w:numId w:val="3"/>
        </w:numPr>
        <w:snapToGrid w:val="0"/>
        <w:spacing w:line="520" w:lineRule="exact"/>
        <w:rPr>
          <w:rFonts w:ascii="Times New Roman"/>
          <w:color w:val="000000"/>
        </w:rPr>
      </w:pPr>
      <w:r w:rsidRPr="007173B7">
        <w:rPr>
          <w:rFonts w:ascii="Times New Roman" w:hint="eastAsia"/>
          <w:color w:val="000000"/>
        </w:rPr>
        <w:t>未能履行工作职责；</w:t>
      </w:r>
    </w:p>
    <w:p w:rsidR="007173B7" w:rsidRPr="007173B7" w:rsidRDefault="007173B7" w:rsidP="007173B7">
      <w:pPr>
        <w:pStyle w:val="a7"/>
        <w:snapToGrid w:val="0"/>
        <w:spacing w:line="520" w:lineRule="exact"/>
        <w:rPr>
          <w:rFonts w:ascii="Times New Roman"/>
          <w:color w:val="000000"/>
        </w:rPr>
      </w:pPr>
      <w:r>
        <w:rPr>
          <w:rFonts w:ascii="Times New Roman" w:hint="eastAsia"/>
          <w:color w:val="000000"/>
        </w:rPr>
        <w:t>（</w:t>
      </w:r>
      <w:r>
        <w:rPr>
          <w:rFonts w:ascii="Times New Roman" w:hint="eastAsia"/>
          <w:color w:val="000000"/>
        </w:rPr>
        <w:t>3</w:t>
      </w:r>
      <w:r>
        <w:rPr>
          <w:rFonts w:ascii="Times New Roman"/>
          <w:color w:val="000000"/>
        </w:rPr>
        <w:t>）</w:t>
      </w:r>
      <w:r w:rsidRPr="007173B7">
        <w:rPr>
          <w:rFonts w:ascii="Times New Roman" w:hint="eastAsia"/>
          <w:color w:val="000000"/>
        </w:rPr>
        <w:t>本人被认定存在学术不端行为，或指导的研究生被认定存在学术不端行为且本人负有重要责任；</w:t>
      </w:r>
    </w:p>
    <w:p w:rsidR="007173B7" w:rsidRPr="007173B7" w:rsidRDefault="007173B7" w:rsidP="007173B7">
      <w:pPr>
        <w:pStyle w:val="a7"/>
        <w:snapToGrid w:val="0"/>
        <w:spacing w:line="520" w:lineRule="exact"/>
        <w:rPr>
          <w:rFonts w:ascii="Times New Roman"/>
          <w:color w:val="000000"/>
        </w:rPr>
      </w:pPr>
      <w:r>
        <w:rPr>
          <w:rFonts w:ascii="Times New Roman" w:hint="eastAsia"/>
          <w:color w:val="000000"/>
        </w:rPr>
        <w:t>（</w:t>
      </w:r>
      <w:r>
        <w:rPr>
          <w:rFonts w:ascii="Times New Roman" w:hint="eastAsia"/>
          <w:color w:val="000000"/>
        </w:rPr>
        <w:t>4</w:t>
      </w:r>
      <w:r>
        <w:rPr>
          <w:rFonts w:ascii="Times New Roman"/>
          <w:color w:val="000000"/>
        </w:rPr>
        <w:t>）</w:t>
      </w:r>
      <w:r w:rsidRPr="007173B7">
        <w:rPr>
          <w:rFonts w:ascii="Times New Roman" w:hint="eastAsia"/>
          <w:color w:val="000000"/>
        </w:rPr>
        <w:t>指导的研究生在上级教育主管部门抽查中</w:t>
      </w:r>
      <w:r w:rsidRPr="007173B7">
        <w:rPr>
          <w:rFonts w:ascii="Times New Roman" w:hint="eastAsia"/>
          <w:color w:val="000000"/>
        </w:rPr>
        <w:t>2</w:t>
      </w:r>
      <w:r w:rsidRPr="007173B7">
        <w:rPr>
          <w:rFonts w:ascii="Times New Roman" w:hint="eastAsia"/>
          <w:color w:val="000000"/>
        </w:rPr>
        <w:t>次出现不合格学位论文的情况（自</w:t>
      </w:r>
      <w:r w:rsidRPr="007173B7">
        <w:rPr>
          <w:rFonts w:ascii="Times New Roman" w:hint="eastAsia"/>
          <w:color w:val="000000"/>
        </w:rPr>
        <w:t>2017</w:t>
      </w:r>
      <w:r w:rsidRPr="007173B7">
        <w:rPr>
          <w:rFonts w:ascii="Times New Roman" w:hint="eastAsia"/>
          <w:color w:val="000000"/>
        </w:rPr>
        <w:t>年起）；</w:t>
      </w:r>
    </w:p>
    <w:p w:rsidR="007173B7" w:rsidRDefault="007173B7" w:rsidP="007173B7">
      <w:pPr>
        <w:pStyle w:val="a7"/>
        <w:snapToGrid w:val="0"/>
        <w:spacing w:line="520" w:lineRule="exact"/>
        <w:ind w:left="420" w:firstLineChars="50" w:firstLine="140"/>
        <w:rPr>
          <w:rFonts w:ascii="Times New Roman"/>
          <w:color w:val="000000"/>
        </w:rPr>
      </w:pPr>
      <w:r>
        <w:rPr>
          <w:rFonts w:ascii="Times New Roman" w:hint="eastAsia"/>
          <w:color w:val="000000"/>
        </w:rPr>
        <w:t>（</w:t>
      </w:r>
      <w:r>
        <w:rPr>
          <w:rFonts w:ascii="Times New Roman" w:hint="eastAsia"/>
          <w:color w:val="000000"/>
        </w:rPr>
        <w:t>5</w:t>
      </w:r>
      <w:r>
        <w:rPr>
          <w:rFonts w:ascii="Times New Roman"/>
          <w:color w:val="000000"/>
        </w:rPr>
        <w:t>）</w:t>
      </w:r>
      <w:r w:rsidRPr="007173B7">
        <w:rPr>
          <w:rFonts w:ascii="Times New Roman" w:hint="eastAsia"/>
          <w:color w:val="000000"/>
        </w:rPr>
        <w:t>连续</w:t>
      </w:r>
      <w:r w:rsidRPr="007173B7">
        <w:rPr>
          <w:rFonts w:ascii="Times New Roman" w:hint="eastAsia"/>
          <w:color w:val="000000"/>
        </w:rPr>
        <w:t>4</w:t>
      </w:r>
      <w:r w:rsidRPr="007173B7">
        <w:rPr>
          <w:rFonts w:ascii="Times New Roman" w:hint="eastAsia"/>
          <w:color w:val="000000"/>
        </w:rPr>
        <w:t>年未能招生</w:t>
      </w:r>
      <w:r>
        <w:rPr>
          <w:rFonts w:ascii="Times New Roman" w:hint="eastAsia"/>
          <w:color w:val="000000"/>
        </w:rPr>
        <w:t>；</w:t>
      </w:r>
    </w:p>
    <w:p w:rsidR="002762FB" w:rsidRDefault="007173B7" w:rsidP="007173B7">
      <w:pPr>
        <w:pStyle w:val="a7"/>
        <w:snapToGrid w:val="0"/>
        <w:spacing w:line="520" w:lineRule="exact"/>
        <w:ind w:left="420" w:firstLineChars="50" w:firstLine="140"/>
        <w:rPr>
          <w:rFonts w:ascii="Times New Roman"/>
          <w:color w:val="000000"/>
        </w:rPr>
      </w:pPr>
      <w:r>
        <w:rPr>
          <w:rFonts w:ascii="Times New Roman" w:hint="eastAsia"/>
          <w:color w:val="000000"/>
        </w:rPr>
        <w:t>（</w:t>
      </w:r>
      <w:r>
        <w:rPr>
          <w:rFonts w:ascii="Times New Roman" w:hint="eastAsia"/>
          <w:color w:val="000000"/>
        </w:rPr>
        <w:t>6</w:t>
      </w:r>
      <w:r>
        <w:rPr>
          <w:rFonts w:ascii="Times New Roman"/>
          <w:color w:val="000000"/>
        </w:rPr>
        <w:t>）</w:t>
      </w:r>
      <w:r w:rsidR="00DD6256">
        <w:rPr>
          <w:rFonts w:ascii="Times New Roman" w:hint="eastAsia"/>
          <w:color w:val="000000"/>
        </w:rPr>
        <w:t>其他违反学校相关规定的行为。</w:t>
      </w:r>
    </w:p>
    <w:p w:rsidR="002762FB" w:rsidRDefault="00DD6256" w:rsidP="008A1446">
      <w:pPr>
        <w:pStyle w:val="a7"/>
        <w:snapToGrid w:val="0"/>
        <w:spacing w:line="520" w:lineRule="exact"/>
        <w:ind w:firstLineChars="200" w:firstLine="560"/>
        <w:rPr>
          <w:rFonts w:ascii="Times New Roman"/>
          <w:color w:val="000000"/>
        </w:rPr>
      </w:pPr>
      <w:r>
        <w:rPr>
          <w:rFonts w:ascii="Times New Roman" w:hint="eastAsia"/>
          <w:color w:val="000000"/>
        </w:rPr>
        <w:t>2</w:t>
      </w:r>
      <w:r>
        <w:rPr>
          <w:rFonts w:ascii="Times New Roman"/>
          <w:color w:val="000000"/>
        </w:rPr>
        <w:t xml:space="preserve">. </w:t>
      </w:r>
      <w:r>
        <w:rPr>
          <w:rFonts w:ascii="Times New Roman"/>
          <w:color w:val="000000"/>
        </w:rPr>
        <w:t>除发生不可抗力致使</w:t>
      </w:r>
      <w:r>
        <w:rPr>
          <w:rFonts w:ascii="Times New Roman" w:hint="eastAsia"/>
          <w:color w:val="000000"/>
        </w:rPr>
        <w:t>协议</w:t>
      </w:r>
      <w:r>
        <w:rPr>
          <w:rFonts w:ascii="Times New Roman"/>
          <w:color w:val="000000"/>
        </w:rPr>
        <w:t>无法履行外，</w:t>
      </w:r>
      <w:r>
        <w:rPr>
          <w:rFonts w:ascii="Times New Roman" w:hint="eastAsia"/>
          <w:color w:val="000000"/>
        </w:rPr>
        <w:t>甲、乙双</w:t>
      </w:r>
      <w:r>
        <w:rPr>
          <w:rFonts w:ascii="Times New Roman"/>
          <w:color w:val="000000"/>
        </w:rPr>
        <w:t>方应严格履行</w:t>
      </w:r>
      <w:r>
        <w:rPr>
          <w:rFonts w:ascii="Times New Roman" w:hint="eastAsia"/>
          <w:color w:val="000000"/>
        </w:rPr>
        <w:t>本协议</w:t>
      </w:r>
      <w:r>
        <w:rPr>
          <w:rFonts w:ascii="Times New Roman"/>
          <w:color w:val="000000"/>
        </w:rPr>
        <w:t>。</w:t>
      </w:r>
      <w:r>
        <w:rPr>
          <w:rFonts w:ascii="Times New Roman" w:hint="eastAsia"/>
          <w:color w:val="000000"/>
        </w:rPr>
        <w:t>双方协商一致可</w:t>
      </w:r>
      <w:r>
        <w:rPr>
          <w:rFonts w:ascii="Times New Roman"/>
          <w:color w:val="000000"/>
        </w:rPr>
        <w:t>对合同有关条款</w:t>
      </w:r>
      <w:r>
        <w:rPr>
          <w:rFonts w:ascii="Times New Roman" w:hint="eastAsia"/>
          <w:color w:val="000000"/>
        </w:rPr>
        <w:t>进行</w:t>
      </w:r>
      <w:r>
        <w:rPr>
          <w:rFonts w:ascii="Times New Roman"/>
          <w:color w:val="000000"/>
        </w:rPr>
        <w:t>变更</w:t>
      </w:r>
      <w:r>
        <w:rPr>
          <w:rFonts w:ascii="Times New Roman" w:hint="eastAsia"/>
          <w:color w:val="000000"/>
        </w:rPr>
        <w:t>。</w:t>
      </w:r>
      <w:r>
        <w:rPr>
          <w:rFonts w:ascii="Times New Roman"/>
          <w:color w:val="000000"/>
        </w:rPr>
        <w:t>如</w:t>
      </w:r>
      <w:r>
        <w:rPr>
          <w:rFonts w:ascii="Times New Roman" w:hint="eastAsia"/>
          <w:color w:val="000000"/>
        </w:rPr>
        <w:t>双方</w:t>
      </w:r>
      <w:r>
        <w:rPr>
          <w:rFonts w:ascii="Times New Roman"/>
          <w:color w:val="000000"/>
        </w:rPr>
        <w:t>发生争议，应协商</w:t>
      </w:r>
      <w:r>
        <w:rPr>
          <w:rFonts w:ascii="Times New Roman" w:hint="eastAsia"/>
          <w:color w:val="000000"/>
        </w:rPr>
        <w:t>解决。</w:t>
      </w:r>
    </w:p>
    <w:p w:rsidR="002762FB" w:rsidRDefault="00DD6256" w:rsidP="008A1446">
      <w:pPr>
        <w:pStyle w:val="a7"/>
        <w:snapToGrid w:val="0"/>
        <w:spacing w:line="520" w:lineRule="exact"/>
        <w:ind w:firstLineChars="200" w:firstLine="560"/>
        <w:rPr>
          <w:rFonts w:ascii="Times New Roman"/>
          <w:color w:val="000000"/>
        </w:rPr>
      </w:pPr>
      <w:r>
        <w:rPr>
          <w:rFonts w:ascii="Times New Roman" w:hint="eastAsia"/>
          <w:color w:val="000000"/>
        </w:rPr>
        <w:t xml:space="preserve">3. </w:t>
      </w:r>
      <w:r>
        <w:rPr>
          <w:rFonts w:ascii="Times New Roman" w:hint="eastAsia"/>
          <w:color w:val="000000"/>
        </w:rPr>
        <w:t>双方未尽事宜按照</w:t>
      </w:r>
      <w:r>
        <w:rPr>
          <w:rFonts w:ascii="Times New Roman"/>
          <w:color w:val="000000"/>
        </w:rPr>
        <w:t>《</w:t>
      </w:r>
      <w:r>
        <w:rPr>
          <w:rFonts w:ascii="Times New Roman" w:hint="eastAsia"/>
          <w:color w:val="000000"/>
        </w:rPr>
        <w:t>中国海洋大学</w:t>
      </w:r>
      <w:r>
        <w:rPr>
          <w:rFonts w:ascii="Times New Roman"/>
          <w:color w:val="000000"/>
        </w:rPr>
        <w:t>博士研究生指导教师资格评</w:t>
      </w:r>
      <w:r>
        <w:rPr>
          <w:rFonts w:ascii="Times New Roman" w:hint="eastAsia"/>
          <w:color w:val="000000"/>
        </w:rPr>
        <w:t>（</w:t>
      </w:r>
      <w:r>
        <w:rPr>
          <w:rFonts w:ascii="Times New Roman"/>
          <w:color w:val="000000"/>
        </w:rPr>
        <w:t>认</w:t>
      </w:r>
      <w:r>
        <w:rPr>
          <w:rFonts w:ascii="Times New Roman" w:hint="eastAsia"/>
          <w:color w:val="000000"/>
        </w:rPr>
        <w:t>）</w:t>
      </w:r>
      <w:r>
        <w:rPr>
          <w:rFonts w:ascii="Times New Roman"/>
          <w:color w:val="000000"/>
        </w:rPr>
        <w:t>定</w:t>
      </w:r>
      <w:r>
        <w:rPr>
          <w:rFonts w:ascii="Times New Roman" w:hint="eastAsia"/>
          <w:color w:val="000000"/>
        </w:rPr>
        <w:t>与</w:t>
      </w:r>
      <w:r>
        <w:rPr>
          <w:rFonts w:ascii="Times New Roman"/>
          <w:color w:val="000000"/>
        </w:rPr>
        <w:t>招生管理办法（</w:t>
      </w:r>
      <w:r>
        <w:rPr>
          <w:rFonts w:ascii="Times New Roman" w:hint="eastAsia"/>
          <w:color w:val="000000"/>
        </w:rPr>
        <w:t>试行</w:t>
      </w:r>
      <w:r>
        <w:rPr>
          <w:rFonts w:ascii="Times New Roman"/>
          <w:color w:val="000000"/>
        </w:rPr>
        <w:t>）》</w:t>
      </w:r>
      <w:r>
        <w:rPr>
          <w:rFonts w:ascii="Times New Roman" w:hint="eastAsia"/>
          <w:color w:val="000000"/>
        </w:rPr>
        <w:t>执行</w:t>
      </w:r>
      <w:r>
        <w:rPr>
          <w:rFonts w:ascii="Times New Roman"/>
          <w:color w:val="000000"/>
        </w:rPr>
        <w:t>。</w:t>
      </w:r>
    </w:p>
    <w:p w:rsidR="002762FB" w:rsidRDefault="00DD6256" w:rsidP="009D1D85">
      <w:pPr>
        <w:spacing w:beforeLines="50" w:before="158" w:afterLines="50" w:after="158" w:line="520" w:lineRule="exact"/>
        <w:outlineLvl w:val="0"/>
        <w:rPr>
          <w:b/>
          <w:color w:val="000000"/>
          <w:sz w:val="28"/>
        </w:rPr>
      </w:pPr>
      <w:r>
        <w:rPr>
          <w:rFonts w:hint="eastAsia"/>
          <w:b/>
          <w:color w:val="000000"/>
          <w:sz w:val="28"/>
        </w:rPr>
        <w:t>第六条</w:t>
      </w:r>
      <w:r>
        <w:rPr>
          <w:rFonts w:hint="eastAsia"/>
          <w:b/>
          <w:color w:val="000000"/>
          <w:sz w:val="28"/>
        </w:rPr>
        <w:t xml:space="preserve">  </w:t>
      </w:r>
      <w:r>
        <w:rPr>
          <w:b/>
          <w:color w:val="000000"/>
          <w:sz w:val="28"/>
        </w:rPr>
        <w:t>附则</w:t>
      </w:r>
    </w:p>
    <w:p w:rsidR="002762FB" w:rsidRDefault="00DD6256">
      <w:pPr>
        <w:spacing w:line="520" w:lineRule="exact"/>
        <w:rPr>
          <w:rFonts w:eastAsia="仿宋_GB2312"/>
          <w:color w:val="000000"/>
          <w:sz w:val="28"/>
        </w:rPr>
      </w:pPr>
      <w:r>
        <w:rPr>
          <w:rFonts w:eastAsia="仿宋_GB2312"/>
          <w:color w:val="000000"/>
          <w:sz w:val="28"/>
        </w:rPr>
        <w:t xml:space="preserve">    </w:t>
      </w:r>
      <w:r>
        <w:rPr>
          <w:rFonts w:eastAsia="仿宋_GB2312"/>
          <w:color w:val="000000"/>
          <w:sz w:val="28"/>
        </w:rPr>
        <w:t>本合同一式</w:t>
      </w:r>
      <w:r>
        <w:rPr>
          <w:rFonts w:eastAsia="仿宋_GB2312" w:hint="eastAsia"/>
          <w:color w:val="000000"/>
          <w:sz w:val="28"/>
        </w:rPr>
        <w:t>三</w:t>
      </w:r>
      <w:r>
        <w:rPr>
          <w:rFonts w:eastAsia="仿宋_GB2312"/>
          <w:color w:val="000000"/>
          <w:sz w:val="28"/>
        </w:rPr>
        <w:t>份，甲、乙</w:t>
      </w:r>
      <w:r>
        <w:rPr>
          <w:rFonts w:eastAsia="仿宋_GB2312" w:hint="eastAsia"/>
          <w:color w:val="000000"/>
          <w:sz w:val="28"/>
        </w:rPr>
        <w:t>双</w:t>
      </w:r>
      <w:r>
        <w:rPr>
          <w:rFonts w:eastAsia="仿宋_GB2312"/>
          <w:color w:val="000000"/>
          <w:sz w:val="28"/>
        </w:rPr>
        <w:t>方各执一份，另一份交</w:t>
      </w:r>
      <w:r>
        <w:rPr>
          <w:rFonts w:eastAsia="仿宋_GB2312" w:hint="eastAsia"/>
          <w:color w:val="000000"/>
          <w:sz w:val="28"/>
        </w:rPr>
        <w:t>乙</w:t>
      </w:r>
      <w:r>
        <w:rPr>
          <w:rFonts w:eastAsia="仿宋_GB2312"/>
          <w:color w:val="000000"/>
          <w:sz w:val="28"/>
        </w:rPr>
        <w:t>方所在学院备案。</w:t>
      </w:r>
    </w:p>
    <w:p w:rsidR="002762FB" w:rsidRDefault="002762FB">
      <w:pPr>
        <w:spacing w:line="520" w:lineRule="exact"/>
        <w:rPr>
          <w:rFonts w:eastAsia="仿宋_GB2312"/>
          <w:color w:val="000000"/>
          <w:sz w:val="28"/>
        </w:rPr>
      </w:pPr>
    </w:p>
    <w:p w:rsidR="002762FB" w:rsidRDefault="002762FB">
      <w:pPr>
        <w:spacing w:line="520" w:lineRule="exact"/>
        <w:rPr>
          <w:rFonts w:eastAsia="仿宋_GB2312"/>
          <w:color w:val="000000"/>
          <w:sz w:val="28"/>
        </w:rPr>
      </w:pPr>
    </w:p>
    <w:p w:rsidR="002762FB" w:rsidRDefault="002762FB">
      <w:pPr>
        <w:spacing w:line="520" w:lineRule="exact"/>
        <w:rPr>
          <w:rFonts w:eastAsia="仿宋_GB2312"/>
          <w:color w:val="000000"/>
          <w:sz w:val="28"/>
        </w:rPr>
      </w:pPr>
    </w:p>
    <w:p w:rsidR="002762FB" w:rsidRDefault="002762FB">
      <w:pPr>
        <w:spacing w:line="520" w:lineRule="exact"/>
        <w:rPr>
          <w:rFonts w:eastAsia="仿宋_GB2312"/>
          <w:color w:val="000000"/>
          <w:sz w:val="28"/>
        </w:rPr>
      </w:pPr>
    </w:p>
    <w:p w:rsidR="002762FB" w:rsidRDefault="002762FB">
      <w:pPr>
        <w:spacing w:line="520" w:lineRule="exact"/>
        <w:rPr>
          <w:rFonts w:eastAsia="仿宋_GB2312"/>
          <w:color w:val="000000"/>
          <w:sz w:val="28"/>
        </w:rPr>
      </w:pPr>
    </w:p>
    <w:p w:rsidR="002762FB" w:rsidRDefault="00DD6256">
      <w:pPr>
        <w:spacing w:line="520" w:lineRule="exact"/>
        <w:ind w:firstLineChars="100" w:firstLine="280"/>
        <w:rPr>
          <w:rFonts w:eastAsia="仿宋_GB2312"/>
          <w:color w:val="000000"/>
          <w:sz w:val="28"/>
        </w:rPr>
      </w:pPr>
      <w:r>
        <w:rPr>
          <w:rFonts w:eastAsia="仿宋_GB2312"/>
          <w:color w:val="000000"/>
          <w:sz w:val="28"/>
        </w:rPr>
        <w:t>甲方代表人签字：</w:t>
      </w:r>
      <w:r>
        <w:rPr>
          <w:rFonts w:eastAsia="仿宋_GB2312"/>
          <w:color w:val="000000"/>
          <w:sz w:val="28"/>
        </w:rPr>
        <w:t xml:space="preserve">                  </w:t>
      </w:r>
      <w:r>
        <w:rPr>
          <w:rFonts w:eastAsia="仿宋_GB2312"/>
          <w:color w:val="000000"/>
          <w:sz w:val="28"/>
        </w:rPr>
        <w:t>乙方签字：</w:t>
      </w:r>
    </w:p>
    <w:p w:rsidR="002762FB" w:rsidRDefault="00DD6256" w:rsidP="009D1D85">
      <w:pPr>
        <w:spacing w:beforeLines="50" w:before="158" w:line="520" w:lineRule="exact"/>
        <w:rPr>
          <w:rFonts w:eastAsia="仿宋_GB2312"/>
          <w:color w:val="000000"/>
          <w:sz w:val="28"/>
        </w:rPr>
      </w:pPr>
      <w:r>
        <w:rPr>
          <w:rFonts w:eastAsia="仿宋_GB2312"/>
          <w:color w:val="000000"/>
          <w:sz w:val="28"/>
        </w:rPr>
        <w:t xml:space="preserve">      </w:t>
      </w:r>
      <w:r>
        <w:rPr>
          <w:rFonts w:eastAsia="仿宋_GB2312"/>
          <w:color w:val="000000"/>
          <w:sz w:val="28"/>
        </w:rPr>
        <w:t>盖</w:t>
      </w:r>
      <w:r>
        <w:rPr>
          <w:rFonts w:eastAsia="仿宋_GB2312"/>
          <w:color w:val="000000"/>
          <w:sz w:val="28"/>
        </w:rPr>
        <w:t xml:space="preserve">    </w:t>
      </w:r>
      <w:r>
        <w:rPr>
          <w:rFonts w:eastAsia="仿宋_GB2312"/>
          <w:color w:val="000000"/>
          <w:sz w:val="28"/>
        </w:rPr>
        <w:t>章：</w:t>
      </w:r>
      <w:r>
        <w:rPr>
          <w:rFonts w:eastAsia="仿宋_GB2312"/>
          <w:color w:val="000000"/>
          <w:sz w:val="28"/>
        </w:rPr>
        <w:t xml:space="preserve">                           </w:t>
      </w:r>
    </w:p>
    <w:p w:rsidR="002762FB" w:rsidRDefault="00DD6256">
      <w:pPr>
        <w:spacing w:line="520" w:lineRule="exact"/>
        <w:rPr>
          <w:rFonts w:eastAsia="仿宋_GB2312"/>
          <w:color w:val="000000"/>
          <w:sz w:val="28"/>
        </w:rPr>
      </w:pPr>
      <w:r>
        <w:rPr>
          <w:rFonts w:eastAsia="仿宋_GB2312"/>
          <w:color w:val="000000"/>
          <w:sz w:val="28"/>
        </w:rPr>
        <w:t xml:space="preserve">      </w:t>
      </w:r>
      <w:r>
        <w:rPr>
          <w:rFonts w:eastAsia="仿宋_GB2312"/>
          <w:color w:val="000000"/>
          <w:sz w:val="28"/>
        </w:rPr>
        <w:t>年</w:t>
      </w:r>
      <w:r>
        <w:rPr>
          <w:rFonts w:eastAsia="仿宋_GB2312"/>
          <w:color w:val="000000"/>
          <w:sz w:val="28"/>
        </w:rPr>
        <w:t xml:space="preserve">   </w:t>
      </w:r>
      <w:r>
        <w:rPr>
          <w:rFonts w:eastAsia="仿宋_GB2312"/>
          <w:color w:val="000000"/>
          <w:sz w:val="28"/>
        </w:rPr>
        <w:t>月</w:t>
      </w:r>
      <w:r>
        <w:rPr>
          <w:rFonts w:eastAsia="仿宋_GB2312"/>
          <w:color w:val="000000"/>
          <w:sz w:val="28"/>
        </w:rPr>
        <w:t xml:space="preserve">    </w:t>
      </w:r>
      <w:r>
        <w:rPr>
          <w:rFonts w:eastAsia="仿宋_GB2312"/>
          <w:color w:val="000000"/>
          <w:sz w:val="28"/>
        </w:rPr>
        <w:t>日</w:t>
      </w:r>
      <w:r>
        <w:rPr>
          <w:rFonts w:eastAsia="仿宋_GB2312" w:hint="eastAsia"/>
          <w:color w:val="000000"/>
          <w:sz w:val="28"/>
        </w:rPr>
        <w:t xml:space="preserve">                          </w:t>
      </w:r>
      <w:r>
        <w:rPr>
          <w:rFonts w:eastAsia="仿宋_GB2312" w:hint="eastAsia"/>
          <w:color w:val="000000"/>
          <w:sz w:val="28"/>
        </w:rPr>
        <w:t>年</w:t>
      </w:r>
      <w:r>
        <w:rPr>
          <w:rFonts w:eastAsia="仿宋_GB2312" w:hint="eastAsia"/>
          <w:color w:val="000000"/>
          <w:sz w:val="28"/>
        </w:rPr>
        <w:t xml:space="preserve">   </w:t>
      </w:r>
      <w:r>
        <w:rPr>
          <w:rFonts w:eastAsia="仿宋_GB2312" w:hint="eastAsia"/>
          <w:color w:val="000000"/>
          <w:sz w:val="28"/>
        </w:rPr>
        <w:t>月</w:t>
      </w:r>
      <w:r>
        <w:rPr>
          <w:rFonts w:eastAsia="仿宋_GB2312" w:hint="eastAsia"/>
          <w:color w:val="000000"/>
          <w:sz w:val="28"/>
        </w:rPr>
        <w:t xml:space="preserve">   </w:t>
      </w:r>
      <w:r>
        <w:rPr>
          <w:rFonts w:eastAsia="仿宋_GB2312" w:hint="eastAsia"/>
          <w:color w:val="000000"/>
          <w:sz w:val="28"/>
        </w:rPr>
        <w:t>日</w:t>
      </w:r>
    </w:p>
    <w:p w:rsidR="002762FB" w:rsidRDefault="00DD6256" w:rsidP="009D1D85">
      <w:pPr>
        <w:spacing w:beforeLines="50" w:before="158" w:line="360" w:lineRule="auto"/>
        <w:ind w:leftChars="2500" w:left="5250"/>
        <w:rPr>
          <w:rFonts w:eastAsia="仿宋_GB2312"/>
          <w:color w:val="000000"/>
          <w:sz w:val="28"/>
        </w:rPr>
      </w:pPr>
      <w:r>
        <w:rPr>
          <w:rFonts w:eastAsia="仿宋_GB2312"/>
          <w:color w:val="000000"/>
          <w:sz w:val="28"/>
        </w:rPr>
        <w:t xml:space="preserve">      </w:t>
      </w:r>
      <w:r>
        <w:rPr>
          <w:rFonts w:eastAsia="仿宋_GB2312" w:hint="eastAsia"/>
          <w:color w:val="000000"/>
          <w:sz w:val="28"/>
        </w:rPr>
        <w:t xml:space="preserve">  </w:t>
      </w:r>
      <w:r>
        <w:rPr>
          <w:rFonts w:eastAsia="仿宋_GB2312"/>
          <w:color w:val="000000"/>
          <w:sz w:val="28"/>
        </w:rPr>
        <w:t xml:space="preserve"> </w:t>
      </w:r>
    </w:p>
    <w:p w:rsidR="002762FB" w:rsidRDefault="002762FB">
      <w:pPr>
        <w:spacing w:line="200" w:lineRule="exact"/>
      </w:pPr>
    </w:p>
    <w:sectPr w:rsidR="002762FB" w:rsidSect="002762FB">
      <w:footerReference w:type="even" r:id="rId9"/>
      <w:footerReference w:type="default" r:id="rId10"/>
      <w:pgSz w:w="11907" w:h="16840"/>
      <w:pgMar w:top="1304" w:right="1418" w:bottom="1134" w:left="1418" w:header="851" w:footer="992" w:gutter="0"/>
      <w:pgNumType w:start="0"/>
      <w:cols w:space="425"/>
      <w:titlePg/>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86" w:rsidRDefault="001E3C86" w:rsidP="002762FB">
      <w:r>
        <w:separator/>
      </w:r>
    </w:p>
  </w:endnote>
  <w:endnote w:type="continuationSeparator" w:id="0">
    <w:p w:rsidR="001E3C86" w:rsidRDefault="001E3C86" w:rsidP="0027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FB" w:rsidRDefault="00116C6B">
    <w:pPr>
      <w:pStyle w:val="aa"/>
      <w:framePr w:wrap="around" w:vAnchor="text" w:hAnchor="margin" w:xAlign="center" w:y="1"/>
      <w:rPr>
        <w:rStyle w:val="ad"/>
      </w:rPr>
    </w:pPr>
    <w:r>
      <w:rPr>
        <w:rStyle w:val="ad"/>
      </w:rPr>
      <w:fldChar w:fldCharType="begin"/>
    </w:r>
    <w:r w:rsidR="00DD6256">
      <w:rPr>
        <w:rStyle w:val="ad"/>
      </w:rPr>
      <w:instrText xml:space="preserve">PAGE  </w:instrText>
    </w:r>
    <w:r>
      <w:rPr>
        <w:rStyle w:val="ad"/>
      </w:rPr>
      <w:fldChar w:fldCharType="end"/>
    </w:r>
  </w:p>
  <w:p w:rsidR="002762FB" w:rsidRDefault="002762FB">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FB" w:rsidRDefault="00116C6B">
    <w:pPr>
      <w:pStyle w:val="aa"/>
      <w:framePr w:wrap="around" w:vAnchor="text" w:hAnchor="margin" w:xAlign="center" w:y="1"/>
      <w:rPr>
        <w:rStyle w:val="ad"/>
      </w:rPr>
    </w:pPr>
    <w:r>
      <w:rPr>
        <w:rStyle w:val="ad"/>
      </w:rPr>
      <w:fldChar w:fldCharType="begin"/>
    </w:r>
    <w:r w:rsidR="00DD6256">
      <w:rPr>
        <w:rStyle w:val="ad"/>
      </w:rPr>
      <w:instrText xml:space="preserve">PAGE  </w:instrText>
    </w:r>
    <w:r>
      <w:rPr>
        <w:rStyle w:val="ad"/>
      </w:rPr>
      <w:fldChar w:fldCharType="separate"/>
    </w:r>
    <w:r w:rsidR="007009D6">
      <w:rPr>
        <w:rStyle w:val="ad"/>
        <w:noProof/>
      </w:rPr>
      <w:t>1</w:t>
    </w:r>
    <w:r>
      <w:rPr>
        <w:rStyle w:val="ad"/>
      </w:rPr>
      <w:fldChar w:fldCharType="end"/>
    </w:r>
  </w:p>
  <w:p w:rsidR="002762FB" w:rsidRDefault="002762F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86" w:rsidRDefault="001E3C86" w:rsidP="002762FB">
      <w:r>
        <w:separator/>
      </w:r>
    </w:p>
  </w:footnote>
  <w:footnote w:type="continuationSeparator" w:id="0">
    <w:p w:rsidR="001E3C86" w:rsidRDefault="001E3C86" w:rsidP="002762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B5100"/>
    <w:multiLevelType w:val="hybridMultilevel"/>
    <w:tmpl w:val="82520C96"/>
    <w:lvl w:ilvl="0" w:tplc="8E8AE36E">
      <w:start w:val="2"/>
      <w:numFmt w:val="decimal"/>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 w15:restartNumberingAfterBreak="0">
    <w:nsid w:val="45324CEA"/>
    <w:multiLevelType w:val="multilevel"/>
    <w:tmpl w:val="45324CEA"/>
    <w:lvl w:ilvl="0">
      <w:start w:val="1"/>
      <w:numFmt w:val="japaneseCounting"/>
      <w:lvlText w:val="第%1条"/>
      <w:lvlJc w:val="left"/>
      <w:pPr>
        <w:tabs>
          <w:tab w:val="left" w:pos="1281"/>
        </w:tabs>
        <w:ind w:left="1281" w:hanging="855"/>
      </w:pPr>
      <w:rPr>
        <w:rFonts w:hint="default"/>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A054AD2"/>
    <w:multiLevelType w:val="singleLevel"/>
    <w:tmpl w:val="5A054AD2"/>
    <w:lvl w:ilvl="0">
      <w:start w:val="5"/>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17F4"/>
    <w:rsid w:val="00005CAC"/>
    <w:rsid w:val="00015D7C"/>
    <w:rsid w:val="00023FF5"/>
    <w:rsid w:val="00027D63"/>
    <w:rsid w:val="00037AD6"/>
    <w:rsid w:val="00042B5E"/>
    <w:rsid w:val="000541B0"/>
    <w:rsid w:val="000570DF"/>
    <w:rsid w:val="0005722E"/>
    <w:rsid w:val="0006064E"/>
    <w:rsid w:val="00063585"/>
    <w:rsid w:val="000638DB"/>
    <w:rsid w:val="00080978"/>
    <w:rsid w:val="000838E9"/>
    <w:rsid w:val="00097214"/>
    <w:rsid w:val="000B2242"/>
    <w:rsid w:val="000C0715"/>
    <w:rsid w:val="000C3379"/>
    <w:rsid w:val="000C421A"/>
    <w:rsid w:val="000E17A6"/>
    <w:rsid w:val="000E6BC6"/>
    <w:rsid w:val="000E772C"/>
    <w:rsid w:val="000F6EE2"/>
    <w:rsid w:val="001018D2"/>
    <w:rsid w:val="00102F49"/>
    <w:rsid w:val="00116C6B"/>
    <w:rsid w:val="00136288"/>
    <w:rsid w:val="00137BDC"/>
    <w:rsid w:val="00142000"/>
    <w:rsid w:val="0014603B"/>
    <w:rsid w:val="001526C7"/>
    <w:rsid w:val="001671BF"/>
    <w:rsid w:val="00167FA3"/>
    <w:rsid w:val="00192803"/>
    <w:rsid w:val="001941BC"/>
    <w:rsid w:val="001A16F4"/>
    <w:rsid w:val="001B2201"/>
    <w:rsid w:val="001D131E"/>
    <w:rsid w:val="001D1F4B"/>
    <w:rsid w:val="001D41FB"/>
    <w:rsid w:val="001D455E"/>
    <w:rsid w:val="001D5491"/>
    <w:rsid w:val="001D6FE6"/>
    <w:rsid w:val="001E3C86"/>
    <w:rsid w:val="001F0315"/>
    <w:rsid w:val="001F421D"/>
    <w:rsid w:val="001F434C"/>
    <w:rsid w:val="0020407C"/>
    <w:rsid w:val="00211ED4"/>
    <w:rsid w:val="00214E99"/>
    <w:rsid w:val="00222413"/>
    <w:rsid w:val="00223F07"/>
    <w:rsid w:val="00225660"/>
    <w:rsid w:val="00225BAE"/>
    <w:rsid w:val="00232524"/>
    <w:rsid w:val="00232FDD"/>
    <w:rsid w:val="00237C21"/>
    <w:rsid w:val="00242D37"/>
    <w:rsid w:val="00245FA3"/>
    <w:rsid w:val="002507F9"/>
    <w:rsid w:val="00253F4D"/>
    <w:rsid w:val="002604F0"/>
    <w:rsid w:val="0026150E"/>
    <w:rsid w:val="00266378"/>
    <w:rsid w:val="002722E4"/>
    <w:rsid w:val="002762FB"/>
    <w:rsid w:val="0028240B"/>
    <w:rsid w:val="00291BBC"/>
    <w:rsid w:val="00291E41"/>
    <w:rsid w:val="00295643"/>
    <w:rsid w:val="00297CC5"/>
    <w:rsid w:val="002B1460"/>
    <w:rsid w:val="002C4070"/>
    <w:rsid w:val="002E6E19"/>
    <w:rsid w:val="002F6062"/>
    <w:rsid w:val="0030554E"/>
    <w:rsid w:val="003117F4"/>
    <w:rsid w:val="00314517"/>
    <w:rsid w:val="003165A0"/>
    <w:rsid w:val="003316CF"/>
    <w:rsid w:val="0033215D"/>
    <w:rsid w:val="003376C8"/>
    <w:rsid w:val="00342F4B"/>
    <w:rsid w:val="00360127"/>
    <w:rsid w:val="003707EA"/>
    <w:rsid w:val="0037264E"/>
    <w:rsid w:val="00385D1B"/>
    <w:rsid w:val="003A09D6"/>
    <w:rsid w:val="003A6130"/>
    <w:rsid w:val="003C4223"/>
    <w:rsid w:val="003C694C"/>
    <w:rsid w:val="00403424"/>
    <w:rsid w:val="0040366B"/>
    <w:rsid w:val="0040423E"/>
    <w:rsid w:val="00404C4A"/>
    <w:rsid w:val="00410879"/>
    <w:rsid w:val="0041384A"/>
    <w:rsid w:val="00421015"/>
    <w:rsid w:val="00423D33"/>
    <w:rsid w:val="0042700F"/>
    <w:rsid w:val="0044150B"/>
    <w:rsid w:val="00455067"/>
    <w:rsid w:val="0046292B"/>
    <w:rsid w:val="00470EE3"/>
    <w:rsid w:val="00474C23"/>
    <w:rsid w:val="00493EF9"/>
    <w:rsid w:val="00496305"/>
    <w:rsid w:val="004A064C"/>
    <w:rsid w:val="004A29D2"/>
    <w:rsid w:val="004C790D"/>
    <w:rsid w:val="004D131E"/>
    <w:rsid w:val="004D1F1B"/>
    <w:rsid w:val="004D24A4"/>
    <w:rsid w:val="004E4A3B"/>
    <w:rsid w:val="004E648C"/>
    <w:rsid w:val="004E6643"/>
    <w:rsid w:val="0050221A"/>
    <w:rsid w:val="00507F92"/>
    <w:rsid w:val="00510473"/>
    <w:rsid w:val="005114AE"/>
    <w:rsid w:val="005138C9"/>
    <w:rsid w:val="00523FA8"/>
    <w:rsid w:val="00535AB1"/>
    <w:rsid w:val="00545EAC"/>
    <w:rsid w:val="00551681"/>
    <w:rsid w:val="00557880"/>
    <w:rsid w:val="005622C7"/>
    <w:rsid w:val="00585A2D"/>
    <w:rsid w:val="005874BE"/>
    <w:rsid w:val="00596D75"/>
    <w:rsid w:val="005A18CB"/>
    <w:rsid w:val="005A429B"/>
    <w:rsid w:val="005B0E20"/>
    <w:rsid w:val="005B12CA"/>
    <w:rsid w:val="005B18D6"/>
    <w:rsid w:val="005B3CA9"/>
    <w:rsid w:val="005C2EE4"/>
    <w:rsid w:val="005E0713"/>
    <w:rsid w:val="005F77D7"/>
    <w:rsid w:val="006026B6"/>
    <w:rsid w:val="00607ABA"/>
    <w:rsid w:val="006101C7"/>
    <w:rsid w:val="00610EA4"/>
    <w:rsid w:val="006144B3"/>
    <w:rsid w:val="006404C8"/>
    <w:rsid w:val="00647A69"/>
    <w:rsid w:val="00654E98"/>
    <w:rsid w:val="0065617D"/>
    <w:rsid w:val="00666EF8"/>
    <w:rsid w:val="006719FB"/>
    <w:rsid w:val="0067629B"/>
    <w:rsid w:val="00694B73"/>
    <w:rsid w:val="006B7EA8"/>
    <w:rsid w:val="006B7FA4"/>
    <w:rsid w:val="006C056E"/>
    <w:rsid w:val="006C2372"/>
    <w:rsid w:val="006C255F"/>
    <w:rsid w:val="006C2D67"/>
    <w:rsid w:val="006D2C6C"/>
    <w:rsid w:val="006E5038"/>
    <w:rsid w:val="006F43AD"/>
    <w:rsid w:val="006F7E2C"/>
    <w:rsid w:val="007009D6"/>
    <w:rsid w:val="0070657E"/>
    <w:rsid w:val="00712134"/>
    <w:rsid w:val="00716A98"/>
    <w:rsid w:val="007173B7"/>
    <w:rsid w:val="00724A4F"/>
    <w:rsid w:val="00726BC8"/>
    <w:rsid w:val="007313FB"/>
    <w:rsid w:val="007317D6"/>
    <w:rsid w:val="00732147"/>
    <w:rsid w:val="00745857"/>
    <w:rsid w:val="00745F5D"/>
    <w:rsid w:val="007465A2"/>
    <w:rsid w:val="007537E0"/>
    <w:rsid w:val="00760052"/>
    <w:rsid w:val="00760676"/>
    <w:rsid w:val="00762234"/>
    <w:rsid w:val="00765B5B"/>
    <w:rsid w:val="00775464"/>
    <w:rsid w:val="00786779"/>
    <w:rsid w:val="00794DDB"/>
    <w:rsid w:val="00796F19"/>
    <w:rsid w:val="007A5405"/>
    <w:rsid w:val="007A64B4"/>
    <w:rsid w:val="007B1556"/>
    <w:rsid w:val="007B7213"/>
    <w:rsid w:val="007C431C"/>
    <w:rsid w:val="007C47B7"/>
    <w:rsid w:val="007C5675"/>
    <w:rsid w:val="007D7681"/>
    <w:rsid w:val="007F000B"/>
    <w:rsid w:val="007F66BA"/>
    <w:rsid w:val="0080507E"/>
    <w:rsid w:val="00815CA5"/>
    <w:rsid w:val="00826D8F"/>
    <w:rsid w:val="00832A4A"/>
    <w:rsid w:val="008357FE"/>
    <w:rsid w:val="00845D5F"/>
    <w:rsid w:val="008478A6"/>
    <w:rsid w:val="00851E15"/>
    <w:rsid w:val="0085287F"/>
    <w:rsid w:val="00853522"/>
    <w:rsid w:val="008570AF"/>
    <w:rsid w:val="0086698C"/>
    <w:rsid w:val="00876798"/>
    <w:rsid w:val="00880151"/>
    <w:rsid w:val="00883786"/>
    <w:rsid w:val="00894C79"/>
    <w:rsid w:val="0089752E"/>
    <w:rsid w:val="008A1446"/>
    <w:rsid w:val="008A415F"/>
    <w:rsid w:val="008A4C18"/>
    <w:rsid w:val="008C5FE5"/>
    <w:rsid w:val="008C6072"/>
    <w:rsid w:val="008D49E4"/>
    <w:rsid w:val="008E4473"/>
    <w:rsid w:val="008F0D34"/>
    <w:rsid w:val="008F40F2"/>
    <w:rsid w:val="00925E74"/>
    <w:rsid w:val="00936720"/>
    <w:rsid w:val="00943C4D"/>
    <w:rsid w:val="00946DE0"/>
    <w:rsid w:val="009478F6"/>
    <w:rsid w:val="00950422"/>
    <w:rsid w:val="00951B32"/>
    <w:rsid w:val="0098215C"/>
    <w:rsid w:val="009839BF"/>
    <w:rsid w:val="00984ECE"/>
    <w:rsid w:val="009944FC"/>
    <w:rsid w:val="00994D58"/>
    <w:rsid w:val="009A2895"/>
    <w:rsid w:val="009A2A3A"/>
    <w:rsid w:val="009B04A0"/>
    <w:rsid w:val="009B77BC"/>
    <w:rsid w:val="009C1F19"/>
    <w:rsid w:val="009C68B1"/>
    <w:rsid w:val="009D1D85"/>
    <w:rsid w:val="009D29B7"/>
    <w:rsid w:val="009E2684"/>
    <w:rsid w:val="009E2798"/>
    <w:rsid w:val="009E4535"/>
    <w:rsid w:val="009F2B5B"/>
    <w:rsid w:val="009F4E36"/>
    <w:rsid w:val="009F4EBE"/>
    <w:rsid w:val="009F7385"/>
    <w:rsid w:val="00A1471C"/>
    <w:rsid w:val="00A23002"/>
    <w:rsid w:val="00A36439"/>
    <w:rsid w:val="00A377C9"/>
    <w:rsid w:val="00A40A14"/>
    <w:rsid w:val="00A5440F"/>
    <w:rsid w:val="00A54BA3"/>
    <w:rsid w:val="00A5658E"/>
    <w:rsid w:val="00A575FF"/>
    <w:rsid w:val="00A60EDE"/>
    <w:rsid w:val="00A61E7B"/>
    <w:rsid w:val="00A65D4F"/>
    <w:rsid w:val="00A74182"/>
    <w:rsid w:val="00A77DC8"/>
    <w:rsid w:val="00AD0E93"/>
    <w:rsid w:val="00AD3CF2"/>
    <w:rsid w:val="00AD3DF9"/>
    <w:rsid w:val="00AD629C"/>
    <w:rsid w:val="00AE08DC"/>
    <w:rsid w:val="00AF2374"/>
    <w:rsid w:val="00AF2ABC"/>
    <w:rsid w:val="00AF2FC1"/>
    <w:rsid w:val="00AF32B2"/>
    <w:rsid w:val="00AF4543"/>
    <w:rsid w:val="00AF6183"/>
    <w:rsid w:val="00B0522D"/>
    <w:rsid w:val="00B415B2"/>
    <w:rsid w:val="00B42DB6"/>
    <w:rsid w:val="00B7786B"/>
    <w:rsid w:val="00BB1098"/>
    <w:rsid w:val="00BC1A5D"/>
    <w:rsid w:val="00BC4119"/>
    <w:rsid w:val="00BC69E6"/>
    <w:rsid w:val="00BC6B67"/>
    <w:rsid w:val="00BF361B"/>
    <w:rsid w:val="00BF47B2"/>
    <w:rsid w:val="00BF6076"/>
    <w:rsid w:val="00BF79D4"/>
    <w:rsid w:val="00C01AFF"/>
    <w:rsid w:val="00C13A2D"/>
    <w:rsid w:val="00C21DB6"/>
    <w:rsid w:val="00C225F5"/>
    <w:rsid w:val="00C31C09"/>
    <w:rsid w:val="00C3679A"/>
    <w:rsid w:val="00C36A28"/>
    <w:rsid w:val="00C4725D"/>
    <w:rsid w:val="00C51CFD"/>
    <w:rsid w:val="00C53AB4"/>
    <w:rsid w:val="00C679B1"/>
    <w:rsid w:val="00C75C87"/>
    <w:rsid w:val="00C77535"/>
    <w:rsid w:val="00C96756"/>
    <w:rsid w:val="00CA4612"/>
    <w:rsid w:val="00CC5730"/>
    <w:rsid w:val="00CC5C18"/>
    <w:rsid w:val="00CD324F"/>
    <w:rsid w:val="00CE1605"/>
    <w:rsid w:val="00CE55C7"/>
    <w:rsid w:val="00CE7BDA"/>
    <w:rsid w:val="00CF335B"/>
    <w:rsid w:val="00D35FA0"/>
    <w:rsid w:val="00D36AB8"/>
    <w:rsid w:val="00D46AC2"/>
    <w:rsid w:val="00D47F34"/>
    <w:rsid w:val="00D711B5"/>
    <w:rsid w:val="00D7639F"/>
    <w:rsid w:val="00D77AFB"/>
    <w:rsid w:val="00D8440B"/>
    <w:rsid w:val="00D9785F"/>
    <w:rsid w:val="00DD6256"/>
    <w:rsid w:val="00DE5F1D"/>
    <w:rsid w:val="00E03B67"/>
    <w:rsid w:val="00E1132B"/>
    <w:rsid w:val="00E13D8D"/>
    <w:rsid w:val="00E156F9"/>
    <w:rsid w:val="00E405CB"/>
    <w:rsid w:val="00E45097"/>
    <w:rsid w:val="00E50D1E"/>
    <w:rsid w:val="00E67FD5"/>
    <w:rsid w:val="00E7493B"/>
    <w:rsid w:val="00E834BB"/>
    <w:rsid w:val="00E94DC3"/>
    <w:rsid w:val="00E9631C"/>
    <w:rsid w:val="00EA7ED4"/>
    <w:rsid w:val="00EB3F2D"/>
    <w:rsid w:val="00EC09E3"/>
    <w:rsid w:val="00ED256A"/>
    <w:rsid w:val="00ED6557"/>
    <w:rsid w:val="00ED7EDC"/>
    <w:rsid w:val="00EE3995"/>
    <w:rsid w:val="00EF411C"/>
    <w:rsid w:val="00F10673"/>
    <w:rsid w:val="00F149E7"/>
    <w:rsid w:val="00F21239"/>
    <w:rsid w:val="00F25B12"/>
    <w:rsid w:val="00F27269"/>
    <w:rsid w:val="00F43A7B"/>
    <w:rsid w:val="00F44839"/>
    <w:rsid w:val="00F517B2"/>
    <w:rsid w:val="00F52ABA"/>
    <w:rsid w:val="00F85591"/>
    <w:rsid w:val="00FA28EB"/>
    <w:rsid w:val="00FA5FDF"/>
    <w:rsid w:val="00FA6A1B"/>
    <w:rsid w:val="00FB2259"/>
    <w:rsid w:val="00FC4381"/>
    <w:rsid w:val="00FF3D60"/>
    <w:rsid w:val="00FF76E7"/>
    <w:rsid w:val="2F6C452D"/>
    <w:rsid w:val="63777C92"/>
    <w:rsid w:val="7DD16B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FB0D8"/>
  <w15:docId w15:val="{EF535FCD-77F7-4CE6-8126-3B10F19E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2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sid w:val="002762FB"/>
    <w:rPr>
      <w:b/>
      <w:bCs/>
    </w:rPr>
  </w:style>
  <w:style w:type="paragraph" w:styleId="a4">
    <w:name w:val="annotation text"/>
    <w:basedOn w:val="a"/>
    <w:link w:val="a6"/>
    <w:rsid w:val="002762FB"/>
    <w:pPr>
      <w:jc w:val="left"/>
    </w:pPr>
  </w:style>
  <w:style w:type="paragraph" w:styleId="a7">
    <w:name w:val="Body Text Indent"/>
    <w:basedOn w:val="a"/>
    <w:rsid w:val="002762FB"/>
    <w:pPr>
      <w:spacing w:line="400" w:lineRule="exact"/>
      <w:ind w:firstLine="585"/>
    </w:pPr>
    <w:rPr>
      <w:rFonts w:ascii="仿宋_GB2312" w:eastAsia="仿宋_GB2312"/>
      <w:sz w:val="28"/>
      <w:szCs w:val="20"/>
    </w:rPr>
  </w:style>
  <w:style w:type="paragraph" w:styleId="a8">
    <w:name w:val="Plain Text"/>
    <w:basedOn w:val="a"/>
    <w:rsid w:val="002762FB"/>
    <w:rPr>
      <w:rFonts w:ascii="宋体" w:hAnsi="Courier New"/>
    </w:rPr>
  </w:style>
  <w:style w:type="paragraph" w:styleId="2">
    <w:name w:val="Body Text Indent 2"/>
    <w:basedOn w:val="a"/>
    <w:qFormat/>
    <w:rsid w:val="002762FB"/>
    <w:pPr>
      <w:spacing w:line="400" w:lineRule="exact"/>
      <w:ind w:firstLine="570"/>
    </w:pPr>
    <w:rPr>
      <w:rFonts w:ascii="仿宋_GB2312" w:eastAsia="仿宋_GB2312"/>
      <w:color w:val="FF0000"/>
      <w:sz w:val="28"/>
      <w:szCs w:val="20"/>
    </w:rPr>
  </w:style>
  <w:style w:type="paragraph" w:styleId="a9">
    <w:name w:val="Balloon Text"/>
    <w:basedOn w:val="a"/>
    <w:semiHidden/>
    <w:qFormat/>
    <w:rsid w:val="002762FB"/>
    <w:rPr>
      <w:sz w:val="18"/>
      <w:szCs w:val="18"/>
    </w:rPr>
  </w:style>
  <w:style w:type="paragraph" w:styleId="aa">
    <w:name w:val="footer"/>
    <w:basedOn w:val="a"/>
    <w:qFormat/>
    <w:rsid w:val="002762FB"/>
    <w:pPr>
      <w:tabs>
        <w:tab w:val="center" w:pos="4153"/>
        <w:tab w:val="right" w:pos="8306"/>
      </w:tabs>
      <w:snapToGrid w:val="0"/>
      <w:jc w:val="left"/>
    </w:pPr>
    <w:rPr>
      <w:sz w:val="18"/>
      <w:szCs w:val="20"/>
    </w:rPr>
  </w:style>
  <w:style w:type="paragraph" w:styleId="ab">
    <w:name w:val="header"/>
    <w:basedOn w:val="a"/>
    <w:link w:val="ac"/>
    <w:rsid w:val="002762FB"/>
    <w:pPr>
      <w:pBdr>
        <w:bottom w:val="single" w:sz="6" w:space="1" w:color="auto"/>
      </w:pBdr>
      <w:tabs>
        <w:tab w:val="center" w:pos="4153"/>
        <w:tab w:val="right" w:pos="8306"/>
      </w:tabs>
      <w:snapToGrid w:val="0"/>
      <w:jc w:val="center"/>
    </w:pPr>
    <w:rPr>
      <w:sz w:val="18"/>
      <w:szCs w:val="18"/>
    </w:rPr>
  </w:style>
  <w:style w:type="character" w:styleId="ad">
    <w:name w:val="page number"/>
    <w:basedOn w:val="a0"/>
    <w:rsid w:val="002762FB"/>
  </w:style>
  <w:style w:type="character" w:styleId="ae">
    <w:name w:val="annotation reference"/>
    <w:basedOn w:val="a0"/>
    <w:rsid w:val="002762FB"/>
    <w:rPr>
      <w:sz w:val="21"/>
      <w:szCs w:val="21"/>
    </w:rPr>
  </w:style>
  <w:style w:type="character" w:customStyle="1" w:styleId="ac">
    <w:name w:val="页眉 字符"/>
    <w:link w:val="ab"/>
    <w:rsid w:val="002762FB"/>
    <w:rPr>
      <w:kern w:val="2"/>
      <w:sz w:val="18"/>
      <w:szCs w:val="18"/>
    </w:rPr>
  </w:style>
  <w:style w:type="paragraph" w:customStyle="1" w:styleId="1">
    <w:name w:val="列出段落1"/>
    <w:basedOn w:val="a"/>
    <w:uiPriority w:val="99"/>
    <w:unhideWhenUsed/>
    <w:qFormat/>
    <w:rsid w:val="002762FB"/>
    <w:pPr>
      <w:ind w:firstLineChars="200" w:firstLine="420"/>
    </w:pPr>
  </w:style>
  <w:style w:type="character" w:customStyle="1" w:styleId="a6">
    <w:name w:val="批注文字 字符"/>
    <w:basedOn w:val="a0"/>
    <w:link w:val="a4"/>
    <w:rsid w:val="002762FB"/>
    <w:rPr>
      <w:kern w:val="2"/>
      <w:sz w:val="21"/>
      <w:szCs w:val="24"/>
    </w:rPr>
  </w:style>
  <w:style w:type="character" w:customStyle="1" w:styleId="a5">
    <w:name w:val="批注主题 字符"/>
    <w:basedOn w:val="a6"/>
    <w:link w:val="a3"/>
    <w:rsid w:val="002762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167</Words>
  <Characters>953</Characters>
  <Application>Microsoft Office Word</Application>
  <DocSecurity>0</DocSecurity>
  <Lines>7</Lines>
  <Paragraphs>2</Paragraphs>
  <ScaleCrop>false</ScaleCrop>
  <Company>china</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编号: </dc:title>
  <dc:creator>zd</dc:creator>
  <cp:lastModifiedBy>Administrator</cp:lastModifiedBy>
  <cp:revision>15</cp:revision>
  <cp:lastPrinted>2017-11-10T08:38:00Z</cp:lastPrinted>
  <dcterms:created xsi:type="dcterms:W3CDTF">2017-11-10T08:38:00Z</dcterms:created>
  <dcterms:modified xsi:type="dcterms:W3CDTF">2017-11-15T02:31:00Z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