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Pr="00971CDB" w:rsidRDefault="00FE2383" w:rsidP="00FA6DBA">
      <w:pPr>
        <w:rPr>
          <w:rFonts w:ascii="Arial" w:hAnsi="Arial" w:cs="Arial"/>
          <w:b/>
          <w:lang w:val="en-US"/>
        </w:rPr>
      </w:pPr>
    </w:p>
    <w:p w14:paraId="3A84F730" w14:textId="77777777" w:rsidR="00FE2383" w:rsidRPr="00B20198" w:rsidRDefault="00FE2383" w:rsidP="00FE2383">
      <w:pPr>
        <w:jc w:val="center"/>
        <w:rPr>
          <w:rFonts w:ascii="Arial" w:hAnsi="Arial" w:cs="Arial"/>
          <w:b/>
          <w:u w:val="single"/>
          <w:lang w:val="en-US"/>
        </w:rPr>
      </w:pPr>
      <w:r w:rsidRPr="00B20198">
        <w:rPr>
          <w:rFonts w:ascii="Arial" w:hAnsi="Arial" w:cs="Arial"/>
          <w:b/>
          <w:u w:val="single"/>
          <w:lang w:val="en-US"/>
        </w:rPr>
        <w:t xml:space="preserve">TERMS OF REFERENCE FOR INTERNSHIP </w:t>
      </w:r>
    </w:p>
    <w:p w14:paraId="0E3F8145" w14:textId="77777777" w:rsidR="004D206F" w:rsidRPr="00971CDB" w:rsidRDefault="004D206F" w:rsidP="000A7427">
      <w:pPr>
        <w:jc w:val="center"/>
        <w:rPr>
          <w:rFonts w:ascii="Arial" w:hAnsi="Arial" w:cs="Arial"/>
          <w:lang w:val="en-US"/>
        </w:rPr>
      </w:pPr>
    </w:p>
    <w:p w14:paraId="207B95CD" w14:textId="77777777" w:rsidR="009E0061" w:rsidRPr="00971CDB" w:rsidRDefault="009E0061" w:rsidP="00916691">
      <w:pPr>
        <w:spacing w:after="0"/>
        <w:rPr>
          <w:rFonts w:ascii="Arial" w:hAnsi="Arial" w:cs="Arial"/>
          <w:b/>
          <w:lang w:val="en-US"/>
        </w:rPr>
      </w:pPr>
    </w:p>
    <w:p w14:paraId="1BAAC6C8" w14:textId="0C382493" w:rsidR="009E0061" w:rsidRPr="00971CDB" w:rsidRDefault="009E0061" w:rsidP="009E0061">
      <w:pPr>
        <w:spacing w:after="0" w:line="240" w:lineRule="auto"/>
        <w:rPr>
          <w:rFonts w:ascii="Arial" w:hAnsi="Arial" w:cs="Arial"/>
          <w:bCs/>
          <w:lang w:val="en-US"/>
        </w:rPr>
      </w:pPr>
      <w:r w:rsidRPr="00971CDB">
        <w:rPr>
          <w:rFonts w:ascii="Arial" w:hAnsi="Arial" w:cs="Arial"/>
          <w:b/>
          <w:lang w:val="en-US"/>
        </w:rPr>
        <w:t xml:space="preserve">Title: </w:t>
      </w:r>
      <w:r w:rsidR="00DD79B8">
        <w:rPr>
          <w:rFonts w:ascii="Arial" w:hAnsi="Arial" w:cs="Arial"/>
          <w:b/>
          <w:lang w:val="en-US"/>
        </w:rPr>
        <w:tab/>
      </w:r>
      <w:r w:rsidR="00DD79B8">
        <w:rPr>
          <w:rFonts w:ascii="Arial" w:hAnsi="Arial" w:cs="Arial"/>
          <w:b/>
          <w:lang w:val="en-US"/>
        </w:rPr>
        <w:tab/>
      </w:r>
      <w:r w:rsidR="00DD79B8">
        <w:rPr>
          <w:rFonts w:ascii="Arial" w:hAnsi="Arial" w:cs="Arial"/>
          <w:b/>
          <w:lang w:val="en-US"/>
        </w:rPr>
        <w:tab/>
      </w:r>
      <w:r w:rsidR="00DD79B8">
        <w:rPr>
          <w:rFonts w:ascii="Arial" w:hAnsi="Arial" w:cs="Arial"/>
          <w:b/>
          <w:lang w:val="en-US"/>
        </w:rPr>
        <w:tab/>
      </w:r>
      <w:r w:rsidR="00DB22D8" w:rsidRPr="00DB22D8">
        <w:rPr>
          <w:rFonts w:ascii="Arial" w:hAnsi="Arial" w:cs="Arial"/>
          <w:b/>
          <w:color w:val="0072BC"/>
          <w:lang w:val="en-US"/>
        </w:rPr>
        <w:t>Education Intern</w:t>
      </w:r>
      <w:r w:rsidR="00DB22D8">
        <w:rPr>
          <w:rFonts w:ascii="Arial" w:hAnsi="Arial" w:cs="Arial"/>
          <w:b/>
          <w:lang w:val="en-US"/>
        </w:rPr>
        <w:t xml:space="preserve"> </w:t>
      </w:r>
    </w:p>
    <w:p w14:paraId="55DF61B6" w14:textId="77777777" w:rsidR="009E0061" w:rsidRPr="00971CDB" w:rsidRDefault="009E0061" w:rsidP="009E0061">
      <w:pPr>
        <w:spacing w:after="0" w:line="240" w:lineRule="auto"/>
        <w:rPr>
          <w:rFonts w:ascii="Arial" w:hAnsi="Arial" w:cs="Arial"/>
          <w:b/>
          <w:lang w:val="en-US"/>
        </w:rPr>
      </w:pPr>
    </w:p>
    <w:p w14:paraId="420EE68F" w14:textId="418FAF5C" w:rsidR="000A0163" w:rsidRPr="00971CDB" w:rsidRDefault="000A7427" w:rsidP="009E0061">
      <w:pPr>
        <w:spacing w:after="0" w:line="240" w:lineRule="auto"/>
        <w:rPr>
          <w:rFonts w:ascii="Arial" w:hAnsi="Arial" w:cs="Arial"/>
          <w:b/>
          <w:lang w:val="en-US"/>
        </w:rPr>
      </w:pPr>
      <w:r w:rsidRPr="00971CDB">
        <w:rPr>
          <w:rFonts w:ascii="Arial" w:hAnsi="Arial" w:cs="Arial"/>
          <w:b/>
          <w:lang w:val="en-US"/>
        </w:rPr>
        <w:t>Organization</w:t>
      </w:r>
      <w:r w:rsidR="000A0163" w:rsidRPr="00971CDB">
        <w:rPr>
          <w:rFonts w:ascii="Arial" w:hAnsi="Arial" w:cs="Arial"/>
          <w:b/>
          <w:lang w:val="en-US"/>
        </w:rPr>
        <w:t>al Unit</w:t>
      </w:r>
      <w:r w:rsidRPr="00971CDB">
        <w:rPr>
          <w:rFonts w:ascii="Arial" w:hAnsi="Arial" w:cs="Arial"/>
          <w:b/>
          <w:lang w:val="en-US"/>
        </w:rPr>
        <w:t xml:space="preserve">: </w:t>
      </w:r>
      <w:r w:rsidR="00DD79B8">
        <w:rPr>
          <w:rFonts w:ascii="Arial" w:hAnsi="Arial" w:cs="Arial"/>
          <w:b/>
          <w:lang w:val="en-US"/>
        </w:rPr>
        <w:tab/>
      </w:r>
      <w:r w:rsidR="00DD79B8">
        <w:rPr>
          <w:rFonts w:ascii="Arial" w:hAnsi="Arial" w:cs="Arial"/>
          <w:b/>
          <w:lang w:val="en-US"/>
        </w:rPr>
        <w:tab/>
      </w:r>
      <w:r w:rsidR="00DD79B8" w:rsidRPr="00DD79B8">
        <w:rPr>
          <w:rFonts w:ascii="Arial" w:hAnsi="Arial" w:cs="Arial"/>
          <w:b/>
          <w:color w:val="0070C0"/>
          <w:lang w:val="en-US"/>
        </w:rPr>
        <w:t xml:space="preserve">UNHCR - </w:t>
      </w:r>
      <w:r w:rsidR="00DB22D8" w:rsidRPr="00DD79B8">
        <w:rPr>
          <w:rFonts w:ascii="Arial" w:hAnsi="Arial" w:cs="Arial"/>
          <w:b/>
          <w:color w:val="0070C0"/>
          <w:lang w:val="en-US"/>
        </w:rPr>
        <w:t xml:space="preserve">Education </w:t>
      </w:r>
    </w:p>
    <w:p w14:paraId="617DFF46" w14:textId="77777777" w:rsidR="00FE2383" w:rsidRPr="00971CDB" w:rsidRDefault="00FE2383" w:rsidP="009E0061">
      <w:pPr>
        <w:spacing w:after="0" w:line="240" w:lineRule="auto"/>
        <w:rPr>
          <w:rFonts w:ascii="Arial" w:hAnsi="Arial" w:cs="Arial"/>
          <w:b/>
          <w:lang w:val="en-US"/>
        </w:rPr>
      </w:pPr>
    </w:p>
    <w:p w14:paraId="02A40F56" w14:textId="33C3860E" w:rsidR="00762A55" w:rsidRPr="00971CDB" w:rsidRDefault="00762A55" w:rsidP="009E0061">
      <w:pPr>
        <w:spacing w:after="0" w:line="240" w:lineRule="auto"/>
        <w:rPr>
          <w:rFonts w:ascii="Arial" w:hAnsi="Arial" w:cs="Arial"/>
          <w:bCs/>
          <w:lang w:val="en-US"/>
        </w:rPr>
      </w:pPr>
      <w:r w:rsidRPr="00971CDB">
        <w:rPr>
          <w:rFonts w:ascii="Arial" w:hAnsi="Arial" w:cs="Arial"/>
          <w:b/>
          <w:lang w:val="en-US"/>
        </w:rPr>
        <w:t>Duty station</w:t>
      </w:r>
      <w:r w:rsidR="000A7427" w:rsidRPr="00971CDB">
        <w:rPr>
          <w:rFonts w:ascii="Arial" w:hAnsi="Arial" w:cs="Arial"/>
          <w:b/>
          <w:lang w:val="en-US"/>
        </w:rPr>
        <w:t>:</w:t>
      </w:r>
      <w:r w:rsidR="009E0061" w:rsidRPr="00971CDB">
        <w:rPr>
          <w:rFonts w:ascii="Arial" w:hAnsi="Arial" w:cs="Arial"/>
          <w:b/>
          <w:lang w:val="en-US"/>
        </w:rPr>
        <w:t xml:space="preserve"> </w:t>
      </w:r>
      <w:r w:rsidR="00DD79B8">
        <w:rPr>
          <w:rFonts w:ascii="Arial" w:hAnsi="Arial" w:cs="Arial"/>
          <w:b/>
          <w:lang w:val="en-US"/>
        </w:rPr>
        <w:tab/>
      </w:r>
      <w:r w:rsidR="00DD79B8">
        <w:rPr>
          <w:rFonts w:ascii="Arial" w:hAnsi="Arial" w:cs="Arial"/>
          <w:b/>
          <w:lang w:val="en-US"/>
        </w:rPr>
        <w:tab/>
      </w:r>
      <w:r w:rsidR="00DD79B8">
        <w:rPr>
          <w:rFonts w:ascii="Arial" w:hAnsi="Arial" w:cs="Arial"/>
          <w:b/>
          <w:lang w:val="en-US"/>
        </w:rPr>
        <w:tab/>
      </w:r>
      <w:r w:rsidR="00DB22D8" w:rsidRPr="00DB22D8">
        <w:rPr>
          <w:rFonts w:ascii="Arial" w:hAnsi="Arial" w:cs="Arial"/>
          <w:b/>
          <w:color w:val="0072BC"/>
          <w:lang w:val="en-US"/>
        </w:rPr>
        <w:t>Kibondo</w:t>
      </w:r>
    </w:p>
    <w:p w14:paraId="1A2A2C14" w14:textId="5EE9B4CF" w:rsidR="009E0061" w:rsidRPr="00971CDB" w:rsidRDefault="009E0061" w:rsidP="009E0061">
      <w:pPr>
        <w:spacing w:after="0" w:line="240" w:lineRule="auto"/>
        <w:rPr>
          <w:rFonts w:ascii="Arial" w:hAnsi="Arial" w:cs="Arial"/>
          <w:bCs/>
          <w:lang w:val="en-US"/>
        </w:rPr>
      </w:pPr>
    </w:p>
    <w:p w14:paraId="46CA5638" w14:textId="2121A895" w:rsidR="009E0061" w:rsidRPr="00971CDB" w:rsidRDefault="009E0061" w:rsidP="009E0061">
      <w:pPr>
        <w:spacing w:after="0" w:line="240" w:lineRule="auto"/>
        <w:rPr>
          <w:rFonts w:ascii="Arial" w:hAnsi="Arial" w:cs="Arial"/>
          <w:bCs/>
          <w:lang w:val="en-US"/>
        </w:rPr>
      </w:pPr>
      <w:r w:rsidRPr="00971CDB">
        <w:rPr>
          <w:rFonts w:ascii="Arial" w:hAnsi="Arial" w:cs="Arial"/>
          <w:b/>
          <w:lang w:val="en-US"/>
        </w:rPr>
        <w:t xml:space="preserve">Contract Type: </w:t>
      </w:r>
      <w:r w:rsidR="00DD79B8">
        <w:rPr>
          <w:rFonts w:ascii="Arial" w:hAnsi="Arial" w:cs="Arial"/>
          <w:b/>
          <w:lang w:val="en-US"/>
        </w:rPr>
        <w:tab/>
      </w:r>
      <w:r w:rsidR="00DD79B8">
        <w:rPr>
          <w:rFonts w:ascii="Arial" w:hAnsi="Arial" w:cs="Arial"/>
          <w:b/>
          <w:lang w:val="en-US"/>
        </w:rPr>
        <w:tab/>
      </w:r>
      <w:r w:rsidRPr="00971CDB">
        <w:rPr>
          <w:rFonts w:ascii="Arial" w:hAnsi="Arial" w:cs="Arial"/>
          <w:b/>
          <w:color w:val="0072BC"/>
          <w:lang w:val="en-US"/>
        </w:rPr>
        <w:t>Internship</w:t>
      </w:r>
    </w:p>
    <w:p w14:paraId="39B7147F" w14:textId="77777777" w:rsidR="00FE2383" w:rsidRPr="00971CDB" w:rsidRDefault="00FE2383" w:rsidP="009E0061">
      <w:pPr>
        <w:spacing w:after="0" w:line="240" w:lineRule="auto"/>
        <w:rPr>
          <w:rFonts w:ascii="Arial" w:hAnsi="Arial" w:cs="Arial"/>
          <w:b/>
          <w:lang w:val="en-US"/>
        </w:rPr>
      </w:pPr>
    </w:p>
    <w:p w14:paraId="6AED1627" w14:textId="01E6DAD4" w:rsidR="00762A55" w:rsidRPr="00971CDB" w:rsidRDefault="00762A55" w:rsidP="009E0061">
      <w:pPr>
        <w:spacing w:after="0" w:line="240" w:lineRule="auto"/>
        <w:rPr>
          <w:rFonts w:ascii="Arial" w:hAnsi="Arial" w:cs="Arial"/>
          <w:b/>
          <w:lang w:val="en-US"/>
        </w:rPr>
      </w:pPr>
      <w:r w:rsidRPr="00971CDB">
        <w:rPr>
          <w:rFonts w:ascii="Arial" w:hAnsi="Arial" w:cs="Arial"/>
          <w:b/>
          <w:lang w:val="en-US"/>
        </w:rPr>
        <w:t>Duration</w:t>
      </w:r>
      <w:r w:rsidR="00916691" w:rsidRPr="00971CDB">
        <w:rPr>
          <w:rFonts w:ascii="Arial" w:hAnsi="Arial" w:cs="Arial"/>
          <w:b/>
          <w:lang w:val="en-US"/>
        </w:rPr>
        <w:t>:</w:t>
      </w:r>
      <w:r w:rsidR="009E0061" w:rsidRPr="00971CDB">
        <w:rPr>
          <w:rFonts w:ascii="Arial" w:hAnsi="Arial" w:cs="Arial"/>
          <w:b/>
          <w:lang w:val="en-US"/>
        </w:rPr>
        <w:t xml:space="preserve"> </w:t>
      </w:r>
      <w:r w:rsidR="00DD79B8">
        <w:rPr>
          <w:rFonts w:ascii="Arial" w:hAnsi="Arial" w:cs="Arial"/>
          <w:b/>
          <w:lang w:val="en-US"/>
        </w:rPr>
        <w:tab/>
      </w:r>
      <w:r w:rsidR="00DD79B8">
        <w:rPr>
          <w:rFonts w:ascii="Arial" w:hAnsi="Arial" w:cs="Arial"/>
          <w:b/>
          <w:lang w:val="en-US"/>
        </w:rPr>
        <w:tab/>
      </w:r>
      <w:r w:rsidR="00DD79B8">
        <w:rPr>
          <w:rFonts w:ascii="Arial" w:hAnsi="Arial" w:cs="Arial"/>
          <w:b/>
          <w:lang w:val="en-US"/>
        </w:rPr>
        <w:tab/>
      </w:r>
      <w:r w:rsidR="00271219" w:rsidRPr="00DB22D8">
        <w:rPr>
          <w:rFonts w:ascii="Arial" w:hAnsi="Arial" w:cs="Arial"/>
          <w:b/>
          <w:color w:val="0072BC"/>
          <w:lang w:val="en-US"/>
        </w:rPr>
        <w:t>6</w:t>
      </w:r>
      <w:r w:rsidR="009E0061" w:rsidRPr="00DB22D8">
        <w:rPr>
          <w:rFonts w:ascii="Arial" w:hAnsi="Arial" w:cs="Arial"/>
          <w:b/>
          <w:color w:val="0072BC"/>
          <w:lang w:val="en-US"/>
        </w:rPr>
        <w:t xml:space="preserve"> months</w:t>
      </w:r>
    </w:p>
    <w:p w14:paraId="3F9A0D79" w14:textId="77777777" w:rsidR="00FE2383" w:rsidRPr="00971CDB" w:rsidRDefault="00FE2383" w:rsidP="009E0061">
      <w:pPr>
        <w:spacing w:after="0" w:line="240" w:lineRule="auto"/>
        <w:rPr>
          <w:rFonts w:ascii="Arial" w:hAnsi="Arial" w:cs="Arial"/>
          <w:b/>
          <w:lang w:val="en-US"/>
        </w:rPr>
      </w:pPr>
    </w:p>
    <w:p w14:paraId="2477D40D" w14:textId="1065A4E0" w:rsidR="00762A55" w:rsidRPr="00971CDB" w:rsidRDefault="00762A55" w:rsidP="009E0061">
      <w:pPr>
        <w:spacing w:after="0" w:line="240" w:lineRule="auto"/>
        <w:rPr>
          <w:rFonts w:ascii="Arial" w:hAnsi="Arial" w:cs="Arial"/>
          <w:bCs/>
          <w:lang w:val="en-US"/>
        </w:rPr>
      </w:pPr>
      <w:r w:rsidRPr="00971CDB">
        <w:rPr>
          <w:rFonts w:ascii="Arial" w:hAnsi="Arial" w:cs="Arial"/>
          <w:b/>
          <w:lang w:val="en-US"/>
        </w:rPr>
        <w:t>Expected start date</w:t>
      </w:r>
      <w:r w:rsidR="00916691" w:rsidRPr="00971CDB">
        <w:rPr>
          <w:rFonts w:ascii="Arial" w:hAnsi="Arial" w:cs="Arial"/>
          <w:b/>
          <w:lang w:val="en-US"/>
        </w:rPr>
        <w:t>:</w:t>
      </w:r>
      <w:r w:rsidR="009E0061" w:rsidRPr="00971CDB">
        <w:rPr>
          <w:rFonts w:ascii="Arial" w:hAnsi="Arial" w:cs="Arial"/>
          <w:b/>
          <w:lang w:val="en-US"/>
        </w:rPr>
        <w:t xml:space="preserve"> </w:t>
      </w:r>
      <w:r w:rsidR="00DD79B8">
        <w:rPr>
          <w:rFonts w:ascii="Arial" w:hAnsi="Arial" w:cs="Arial"/>
          <w:b/>
          <w:lang w:val="en-US"/>
        </w:rPr>
        <w:tab/>
      </w:r>
      <w:r w:rsidR="00271219" w:rsidRPr="00DB22D8">
        <w:rPr>
          <w:rFonts w:ascii="Arial" w:hAnsi="Arial" w:cs="Arial"/>
          <w:b/>
          <w:color w:val="0072BC"/>
          <w:lang w:val="en-US"/>
        </w:rPr>
        <w:t>July</w:t>
      </w:r>
      <w:r w:rsidR="0084643F" w:rsidRPr="00DB22D8">
        <w:rPr>
          <w:rFonts w:ascii="Arial" w:hAnsi="Arial" w:cs="Arial"/>
          <w:b/>
          <w:color w:val="0072BC"/>
          <w:lang w:val="en-US"/>
        </w:rPr>
        <w:t xml:space="preserve"> 202</w:t>
      </w:r>
      <w:r w:rsidR="000D0F05" w:rsidRPr="00DB22D8">
        <w:rPr>
          <w:rFonts w:ascii="Arial" w:hAnsi="Arial" w:cs="Arial"/>
          <w:b/>
          <w:color w:val="0072BC"/>
          <w:lang w:val="en-US"/>
        </w:rPr>
        <w:t>3</w:t>
      </w:r>
    </w:p>
    <w:p w14:paraId="240EC746" w14:textId="77777777" w:rsidR="00916691" w:rsidRPr="00971CDB" w:rsidRDefault="00916691">
      <w:pPr>
        <w:rPr>
          <w:rFonts w:ascii="Arial" w:hAnsi="Arial" w:cs="Arial"/>
          <w:lang w:val="en-US"/>
        </w:rPr>
      </w:pPr>
    </w:p>
    <w:p w14:paraId="65FF8605" w14:textId="11790427" w:rsidR="00762A55" w:rsidRPr="00DD79B8" w:rsidRDefault="00916691" w:rsidP="000A0163">
      <w:pPr>
        <w:jc w:val="both"/>
        <w:rPr>
          <w:rFonts w:cstheme="minorHAnsi"/>
          <w:lang w:val="en-US"/>
        </w:rPr>
      </w:pPr>
      <w:r w:rsidRPr="00DD79B8">
        <w:rPr>
          <w:rFonts w:cstheme="minorHAnsi"/>
          <w:b/>
          <w:lang w:val="en-US"/>
        </w:rPr>
        <w:t xml:space="preserve">Background information/Organizational Context </w:t>
      </w:r>
    </w:p>
    <w:p w14:paraId="599D253A" w14:textId="1654AC13" w:rsidR="007E6EE7" w:rsidRPr="00DD79B8" w:rsidRDefault="007E6EE7" w:rsidP="007E6EE7">
      <w:pPr>
        <w:pStyle w:val="Default"/>
        <w:jc w:val="both"/>
        <w:rPr>
          <w:rFonts w:asciiTheme="minorHAnsi" w:hAnsiTheme="minorHAnsi" w:cstheme="minorHAnsi"/>
          <w:color w:val="auto"/>
          <w:sz w:val="22"/>
          <w:szCs w:val="22"/>
        </w:rPr>
      </w:pPr>
      <w:r w:rsidRPr="00DD79B8">
        <w:rPr>
          <w:rFonts w:asciiTheme="minorHAnsi" w:hAnsiTheme="minorHAnsi" w:cstheme="minorHAnsi"/>
          <w:color w:val="auto"/>
          <w:sz w:val="22"/>
          <w:szCs w:val="22"/>
        </w:rPr>
        <w:t>UNHCR Field Office</w:t>
      </w:r>
      <w:r w:rsidRPr="00DD79B8">
        <w:rPr>
          <w:rFonts w:asciiTheme="minorHAnsi" w:hAnsiTheme="minorHAnsi" w:cstheme="minorHAnsi"/>
          <w:sz w:val="22"/>
          <w:szCs w:val="22"/>
        </w:rPr>
        <w:t xml:space="preserve"> </w:t>
      </w:r>
      <w:r w:rsidRPr="00DD79B8">
        <w:rPr>
          <w:rFonts w:asciiTheme="minorHAnsi" w:hAnsiTheme="minorHAnsi" w:cstheme="minorHAnsi"/>
          <w:color w:val="auto"/>
          <w:sz w:val="22"/>
          <w:szCs w:val="22"/>
        </w:rPr>
        <w:t xml:space="preserve">Kibondo is geographically located in Kibondo District, Kigoma region in North-Western Tanzania. The </w:t>
      </w:r>
      <w:r w:rsidR="006F5D1F" w:rsidRPr="00DD79B8">
        <w:rPr>
          <w:rFonts w:asciiTheme="minorHAnsi" w:hAnsiTheme="minorHAnsi" w:cstheme="minorHAnsi"/>
          <w:color w:val="auto"/>
          <w:sz w:val="22"/>
          <w:szCs w:val="22"/>
        </w:rPr>
        <w:t xml:space="preserve">field </w:t>
      </w:r>
      <w:r w:rsidRPr="00DD79B8">
        <w:rPr>
          <w:rFonts w:asciiTheme="minorHAnsi" w:hAnsiTheme="minorHAnsi" w:cstheme="minorHAnsi"/>
          <w:color w:val="auto"/>
          <w:sz w:val="22"/>
          <w:szCs w:val="22"/>
        </w:rPr>
        <w:t xml:space="preserve">office was </w:t>
      </w:r>
      <w:r w:rsidR="00FE0055" w:rsidRPr="00DD79B8">
        <w:rPr>
          <w:rFonts w:asciiTheme="minorHAnsi" w:hAnsiTheme="minorHAnsi" w:cstheme="minorHAnsi"/>
          <w:color w:val="auto"/>
          <w:sz w:val="22"/>
          <w:szCs w:val="22"/>
        </w:rPr>
        <w:t>re-</w:t>
      </w:r>
      <w:r w:rsidRPr="00DD79B8">
        <w:rPr>
          <w:rFonts w:asciiTheme="minorHAnsi" w:hAnsiTheme="minorHAnsi" w:cstheme="minorHAnsi"/>
          <w:color w:val="auto"/>
          <w:sz w:val="22"/>
          <w:szCs w:val="22"/>
        </w:rPr>
        <w:t xml:space="preserve">opened in October 2015 following the Burundi crisis in April 2015 </w:t>
      </w:r>
      <w:r w:rsidR="00FE0055" w:rsidRPr="00DD79B8">
        <w:rPr>
          <w:rFonts w:asciiTheme="minorHAnsi" w:hAnsiTheme="minorHAnsi" w:cstheme="minorHAnsi"/>
          <w:color w:val="auto"/>
          <w:sz w:val="22"/>
          <w:szCs w:val="22"/>
        </w:rPr>
        <w:t>that triggered</w:t>
      </w:r>
      <w:r w:rsidRPr="00DD79B8">
        <w:rPr>
          <w:rFonts w:asciiTheme="minorHAnsi" w:hAnsiTheme="minorHAnsi" w:cstheme="minorHAnsi"/>
          <w:color w:val="auto"/>
          <w:sz w:val="22"/>
          <w:szCs w:val="22"/>
        </w:rPr>
        <w:t xml:space="preserve"> the displacement of Burundian refugees </w:t>
      </w:r>
      <w:r w:rsidR="006F5D1F" w:rsidRPr="00DD79B8">
        <w:rPr>
          <w:rFonts w:asciiTheme="minorHAnsi" w:hAnsiTheme="minorHAnsi" w:cstheme="minorHAnsi"/>
          <w:color w:val="auto"/>
          <w:sz w:val="22"/>
          <w:szCs w:val="22"/>
        </w:rPr>
        <w:t>in</w:t>
      </w:r>
      <w:r w:rsidRPr="00DD79B8">
        <w:rPr>
          <w:rFonts w:asciiTheme="minorHAnsi" w:hAnsiTheme="minorHAnsi" w:cstheme="minorHAnsi"/>
          <w:color w:val="auto"/>
          <w:sz w:val="22"/>
          <w:szCs w:val="22"/>
        </w:rPr>
        <w:t>to neighbouring countries</w:t>
      </w:r>
      <w:r w:rsidR="006F5D1F" w:rsidRPr="00DD79B8">
        <w:rPr>
          <w:rFonts w:asciiTheme="minorHAnsi" w:hAnsiTheme="minorHAnsi" w:cstheme="minorHAnsi"/>
          <w:color w:val="auto"/>
          <w:sz w:val="22"/>
          <w:szCs w:val="22"/>
        </w:rPr>
        <w:t>, including</w:t>
      </w:r>
      <w:r w:rsidRPr="00DD79B8">
        <w:rPr>
          <w:rFonts w:asciiTheme="minorHAnsi" w:hAnsiTheme="minorHAnsi" w:cstheme="minorHAnsi"/>
          <w:color w:val="auto"/>
          <w:sz w:val="22"/>
          <w:szCs w:val="22"/>
        </w:rPr>
        <w:t xml:space="preserve"> Rwanda, DR Congo, </w:t>
      </w:r>
      <w:r w:rsidR="006F5D1F" w:rsidRPr="00DD79B8">
        <w:rPr>
          <w:rFonts w:asciiTheme="minorHAnsi" w:hAnsiTheme="minorHAnsi" w:cstheme="minorHAnsi"/>
          <w:color w:val="auto"/>
          <w:sz w:val="22"/>
          <w:szCs w:val="22"/>
        </w:rPr>
        <w:t>Uganda, and</w:t>
      </w:r>
      <w:r w:rsidRPr="00DD79B8">
        <w:rPr>
          <w:rFonts w:asciiTheme="minorHAnsi" w:hAnsiTheme="minorHAnsi" w:cstheme="minorHAnsi"/>
          <w:color w:val="auto"/>
          <w:sz w:val="22"/>
          <w:szCs w:val="22"/>
        </w:rPr>
        <w:t xml:space="preserve"> </w:t>
      </w:r>
      <w:r w:rsidRPr="00DD79B8">
        <w:rPr>
          <w:rFonts w:asciiTheme="minorHAnsi" w:hAnsiTheme="minorHAnsi" w:cstheme="minorHAnsi"/>
          <w:b/>
          <w:bCs/>
          <w:color w:val="auto"/>
          <w:sz w:val="22"/>
          <w:szCs w:val="22"/>
        </w:rPr>
        <w:t>Tanzania.</w:t>
      </w:r>
      <w:r w:rsidRPr="00DD79B8">
        <w:rPr>
          <w:rFonts w:asciiTheme="minorHAnsi" w:hAnsiTheme="minorHAnsi" w:cstheme="minorHAnsi"/>
          <w:color w:val="auto"/>
          <w:sz w:val="22"/>
          <w:szCs w:val="22"/>
        </w:rPr>
        <w:t xml:space="preserve"> As of Nov 2022, Tanzania hosts 247,384 </w:t>
      </w:r>
      <w:r w:rsidR="006F5D1F" w:rsidRPr="00DD79B8">
        <w:rPr>
          <w:rFonts w:asciiTheme="minorHAnsi" w:hAnsiTheme="minorHAnsi" w:cstheme="minorHAnsi"/>
          <w:color w:val="auto"/>
          <w:sz w:val="22"/>
          <w:szCs w:val="22"/>
        </w:rPr>
        <w:t>refugees,</w:t>
      </w:r>
      <w:r w:rsidRPr="00DD79B8">
        <w:rPr>
          <w:rFonts w:asciiTheme="minorHAnsi" w:hAnsiTheme="minorHAnsi" w:cstheme="minorHAnsi"/>
          <w:color w:val="auto"/>
          <w:sz w:val="22"/>
          <w:szCs w:val="22"/>
        </w:rPr>
        <w:t xml:space="preserve"> consisting of 59,328 households</w:t>
      </w:r>
      <w:r w:rsidR="006F5D1F" w:rsidRPr="00DD79B8">
        <w:rPr>
          <w:rFonts w:asciiTheme="minorHAnsi" w:hAnsiTheme="minorHAnsi" w:cstheme="minorHAnsi"/>
          <w:color w:val="auto"/>
          <w:sz w:val="22"/>
          <w:szCs w:val="22"/>
        </w:rPr>
        <w:t>,</w:t>
      </w:r>
      <w:r w:rsidRPr="00DD79B8">
        <w:rPr>
          <w:rFonts w:asciiTheme="minorHAnsi" w:hAnsiTheme="minorHAnsi" w:cstheme="minorHAnsi"/>
          <w:color w:val="auto"/>
          <w:sz w:val="22"/>
          <w:szCs w:val="22"/>
        </w:rPr>
        <w:t xml:space="preserve"> </w:t>
      </w:r>
      <w:r w:rsidR="006F5D1F" w:rsidRPr="00DD79B8">
        <w:rPr>
          <w:rFonts w:asciiTheme="minorHAnsi" w:hAnsiTheme="minorHAnsi" w:cstheme="minorHAnsi"/>
          <w:color w:val="auto"/>
          <w:sz w:val="22"/>
          <w:szCs w:val="22"/>
        </w:rPr>
        <w:t>of which 76,563 are residing</w:t>
      </w:r>
      <w:r w:rsidRPr="00DD79B8">
        <w:rPr>
          <w:rFonts w:asciiTheme="minorHAnsi" w:hAnsiTheme="minorHAnsi" w:cstheme="minorHAnsi"/>
          <w:color w:val="auto"/>
          <w:sz w:val="22"/>
          <w:szCs w:val="22"/>
        </w:rPr>
        <w:t xml:space="preserve"> in Nduta</w:t>
      </w:r>
      <w:r w:rsidR="006F5D1F" w:rsidRPr="00DD79B8">
        <w:rPr>
          <w:rFonts w:asciiTheme="minorHAnsi" w:hAnsiTheme="minorHAnsi" w:cstheme="minorHAnsi"/>
          <w:color w:val="auto"/>
          <w:sz w:val="22"/>
          <w:szCs w:val="22"/>
        </w:rPr>
        <w:t>,</w:t>
      </w:r>
      <w:r w:rsidRPr="00DD79B8">
        <w:rPr>
          <w:rFonts w:asciiTheme="minorHAnsi" w:hAnsiTheme="minorHAnsi" w:cstheme="minorHAnsi"/>
          <w:color w:val="auto"/>
          <w:sz w:val="22"/>
          <w:szCs w:val="22"/>
        </w:rPr>
        <w:t xml:space="preserve"> </w:t>
      </w:r>
      <w:r w:rsidR="006F5D1F" w:rsidRPr="00DD79B8">
        <w:rPr>
          <w:rFonts w:asciiTheme="minorHAnsi" w:hAnsiTheme="minorHAnsi" w:cstheme="minorHAnsi"/>
          <w:color w:val="auto"/>
          <w:sz w:val="22"/>
          <w:szCs w:val="22"/>
        </w:rPr>
        <w:t xml:space="preserve">130,003 in </w:t>
      </w:r>
      <w:r w:rsidRPr="00DD79B8">
        <w:rPr>
          <w:rFonts w:asciiTheme="minorHAnsi" w:hAnsiTheme="minorHAnsi" w:cstheme="minorHAnsi"/>
          <w:color w:val="auto"/>
          <w:sz w:val="22"/>
          <w:szCs w:val="22"/>
        </w:rPr>
        <w:t xml:space="preserve">Nyarugusu </w:t>
      </w:r>
      <w:r w:rsidR="006F5D1F" w:rsidRPr="00DD79B8">
        <w:rPr>
          <w:rFonts w:asciiTheme="minorHAnsi" w:hAnsiTheme="minorHAnsi" w:cstheme="minorHAnsi"/>
          <w:color w:val="auto"/>
          <w:sz w:val="22"/>
          <w:szCs w:val="22"/>
        </w:rPr>
        <w:t xml:space="preserve">refugee camps and 211 individuals in </w:t>
      </w:r>
      <w:r w:rsidRPr="00DD79B8">
        <w:rPr>
          <w:rFonts w:asciiTheme="minorHAnsi" w:hAnsiTheme="minorHAnsi" w:cstheme="minorHAnsi"/>
          <w:color w:val="auto"/>
          <w:sz w:val="22"/>
          <w:szCs w:val="22"/>
        </w:rPr>
        <w:t>Dar es Salaam</w:t>
      </w:r>
      <w:r w:rsidR="006F5D1F" w:rsidRPr="00DD79B8">
        <w:rPr>
          <w:rFonts w:asciiTheme="minorHAnsi" w:hAnsiTheme="minorHAnsi" w:cstheme="minorHAnsi"/>
          <w:color w:val="auto"/>
          <w:sz w:val="22"/>
          <w:szCs w:val="22"/>
        </w:rPr>
        <w:t xml:space="preserve">. </w:t>
      </w:r>
    </w:p>
    <w:p w14:paraId="7CA9FF94" w14:textId="77777777" w:rsidR="007E6EE7" w:rsidRPr="00DD79B8" w:rsidRDefault="007E6EE7" w:rsidP="007E6EE7">
      <w:pPr>
        <w:pStyle w:val="Default"/>
        <w:jc w:val="both"/>
        <w:rPr>
          <w:rFonts w:asciiTheme="minorHAnsi" w:hAnsiTheme="minorHAnsi" w:cstheme="minorHAnsi"/>
          <w:color w:val="auto"/>
          <w:sz w:val="22"/>
          <w:szCs w:val="22"/>
        </w:rPr>
      </w:pPr>
    </w:p>
    <w:p w14:paraId="20BED29E" w14:textId="7D2F642A" w:rsidR="007E6EE7" w:rsidRPr="00DD79B8" w:rsidRDefault="007E6EE7" w:rsidP="007E6EE7">
      <w:pPr>
        <w:pStyle w:val="Default"/>
        <w:jc w:val="both"/>
        <w:rPr>
          <w:rFonts w:asciiTheme="minorHAnsi" w:hAnsiTheme="minorHAnsi" w:cstheme="minorHAnsi"/>
          <w:color w:val="auto"/>
          <w:sz w:val="22"/>
          <w:szCs w:val="22"/>
        </w:rPr>
      </w:pPr>
      <w:r w:rsidRPr="00DD79B8">
        <w:rPr>
          <w:rFonts w:asciiTheme="minorHAnsi" w:hAnsiTheme="minorHAnsi" w:cstheme="minorHAnsi"/>
          <w:sz w:val="22"/>
          <w:szCs w:val="22"/>
          <w:lang w:val="en-US"/>
        </w:rPr>
        <w:t xml:space="preserve">Tanzania’s Refugee Policy supports education </w:t>
      </w:r>
      <w:r w:rsidR="006F5D1F" w:rsidRPr="00DD79B8">
        <w:rPr>
          <w:rFonts w:asciiTheme="minorHAnsi" w:hAnsiTheme="minorHAnsi" w:cstheme="minorHAnsi"/>
          <w:sz w:val="22"/>
          <w:szCs w:val="22"/>
          <w:lang w:val="en-US"/>
        </w:rPr>
        <w:t xml:space="preserve">using </w:t>
      </w:r>
      <w:r w:rsidRPr="00DD79B8">
        <w:rPr>
          <w:rFonts w:asciiTheme="minorHAnsi" w:hAnsiTheme="minorHAnsi" w:cstheme="minorHAnsi"/>
          <w:sz w:val="22"/>
          <w:szCs w:val="22"/>
          <w:lang w:val="en-US"/>
        </w:rPr>
        <w:t xml:space="preserve">the </w:t>
      </w:r>
      <w:r w:rsidR="006F5D1F" w:rsidRPr="00DD79B8">
        <w:rPr>
          <w:rFonts w:asciiTheme="minorHAnsi" w:hAnsiTheme="minorHAnsi" w:cstheme="minorHAnsi"/>
          <w:sz w:val="22"/>
          <w:szCs w:val="22"/>
          <w:lang w:val="en-US"/>
        </w:rPr>
        <w:t>country-of-origin</w:t>
      </w:r>
      <w:r w:rsidRPr="00DD79B8">
        <w:rPr>
          <w:rFonts w:asciiTheme="minorHAnsi" w:hAnsiTheme="minorHAnsi" w:cstheme="minorHAnsi"/>
          <w:sz w:val="22"/>
          <w:szCs w:val="22"/>
          <w:lang w:val="en-US"/>
        </w:rPr>
        <w:t xml:space="preserve"> curriculum and </w:t>
      </w:r>
      <w:r w:rsidR="006F5D1F" w:rsidRPr="00DD79B8">
        <w:rPr>
          <w:rFonts w:asciiTheme="minorHAnsi" w:hAnsiTheme="minorHAnsi" w:cstheme="minorHAnsi"/>
          <w:sz w:val="22"/>
          <w:szCs w:val="22"/>
          <w:lang w:val="en-US"/>
        </w:rPr>
        <w:t xml:space="preserve">educational </w:t>
      </w:r>
      <w:r w:rsidRPr="00DD79B8">
        <w:rPr>
          <w:rFonts w:asciiTheme="minorHAnsi" w:hAnsiTheme="minorHAnsi" w:cstheme="minorHAnsi"/>
          <w:sz w:val="22"/>
          <w:szCs w:val="22"/>
          <w:lang w:val="en-US"/>
        </w:rPr>
        <w:t>system</w:t>
      </w:r>
      <w:r w:rsidR="006F5D1F" w:rsidRPr="00DD79B8">
        <w:rPr>
          <w:rFonts w:asciiTheme="minorHAnsi" w:hAnsiTheme="minorHAnsi" w:cstheme="minorHAnsi"/>
          <w:sz w:val="22"/>
          <w:szCs w:val="22"/>
          <w:lang w:val="en-US"/>
        </w:rPr>
        <w:t>s</w:t>
      </w:r>
      <w:r w:rsidRPr="00DD79B8">
        <w:rPr>
          <w:rFonts w:asciiTheme="minorHAnsi" w:hAnsiTheme="minorHAnsi" w:cstheme="minorHAnsi"/>
          <w:sz w:val="22"/>
          <w:szCs w:val="22"/>
          <w:lang w:val="en-US"/>
        </w:rPr>
        <w:t>. On the other hand, the global education frameworks for refugees and other persons of concern encourage</w:t>
      </w:r>
      <w:r w:rsidR="006F5D1F" w:rsidRPr="00DD79B8">
        <w:rPr>
          <w:rFonts w:asciiTheme="minorHAnsi" w:hAnsiTheme="minorHAnsi" w:cstheme="minorHAnsi"/>
          <w:sz w:val="22"/>
          <w:szCs w:val="22"/>
          <w:lang w:val="en-US"/>
        </w:rPr>
        <w:t>s</w:t>
      </w:r>
      <w:r w:rsidRPr="00DD79B8">
        <w:rPr>
          <w:rFonts w:asciiTheme="minorHAnsi" w:hAnsiTheme="minorHAnsi" w:cstheme="minorHAnsi"/>
          <w:sz w:val="22"/>
          <w:szCs w:val="22"/>
          <w:lang w:val="en-US"/>
        </w:rPr>
        <w:t xml:space="preserve"> inclusi</w:t>
      </w:r>
      <w:r w:rsidR="006F5D1F" w:rsidRPr="00DD79B8">
        <w:rPr>
          <w:rFonts w:asciiTheme="minorHAnsi" w:hAnsiTheme="minorHAnsi" w:cstheme="minorHAnsi"/>
          <w:sz w:val="22"/>
          <w:szCs w:val="22"/>
          <w:lang w:val="en-US"/>
        </w:rPr>
        <w:t>ve</w:t>
      </w:r>
      <w:r w:rsidRPr="00DD79B8">
        <w:rPr>
          <w:rFonts w:asciiTheme="minorHAnsi" w:hAnsiTheme="minorHAnsi" w:cstheme="minorHAnsi"/>
          <w:sz w:val="22"/>
          <w:szCs w:val="22"/>
          <w:lang w:val="en-US"/>
        </w:rPr>
        <w:t xml:space="preserve"> education policy. The use of Country</w:t>
      </w:r>
      <w:r w:rsidR="006F5D1F" w:rsidRPr="00DD79B8">
        <w:rPr>
          <w:rFonts w:asciiTheme="minorHAnsi" w:hAnsiTheme="minorHAnsi" w:cstheme="minorHAnsi"/>
          <w:sz w:val="22"/>
          <w:szCs w:val="22"/>
          <w:lang w:val="en-US"/>
        </w:rPr>
        <w:t>-</w:t>
      </w:r>
      <w:r w:rsidRPr="00DD79B8">
        <w:rPr>
          <w:rFonts w:asciiTheme="minorHAnsi" w:hAnsiTheme="minorHAnsi" w:cstheme="minorHAnsi"/>
          <w:sz w:val="22"/>
          <w:szCs w:val="22"/>
          <w:lang w:val="en-US"/>
        </w:rPr>
        <w:t>of</w:t>
      </w:r>
      <w:r w:rsidR="006F5D1F" w:rsidRPr="00DD79B8">
        <w:rPr>
          <w:rFonts w:asciiTheme="minorHAnsi" w:hAnsiTheme="minorHAnsi" w:cstheme="minorHAnsi"/>
          <w:sz w:val="22"/>
          <w:szCs w:val="22"/>
          <w:lang w:val="en-US"/>
        </w:rPr>
        <w:t>-</w:t>
      </w:r>
      <w:r w:rsidRPr="00DD79B8">
        <w:rPr>
          <w:rFonts w:asciiTheme="minorHAnsi" w:hAnsiTheme="minorHAnsi" w:cstheme="minorHAnsi"/>
          <w:sz w:val="22"/>
          <w:szCs w:val="22"/>
          <w:lang w:val="en-US"/>
        </w:rPr>
        <w:t>origin (</w:t>
      </w:r>
      <w:proofErr w:type="spellStart"/>
      <w:r w:rsidRPr="00DD79B8">
        <w:rPr>
          <w:rFonts w:asciiTheme="minorHAnsi" w:hAnsiTheme="minorHAnsi" w:cstheme="minorHAnsi"/>
          <w:sz w:val="22"/>
          <w:szCs w:val="22"/>
          <w:lang w:val="en-US"/>
        </w:rPr>
        <w:t>CoO</w:t>
      </w:r>
      <w:proofErr w:type="spellEnd"/>
      <w:r w:rsidRPr="00DD79B8">
        <w:rPr>
          <w:rFonts w:asciiTheme="minorHAnsi" w:hAnsiTheme="minorHAnsi" w:cstheme="minorHAnsi"/>
          <w:sz w:val="22"/>
          <w:szCs w:val="22"/>
          <w:lang w:val="en-US"/>
        </w:rPr>
        <w:t>) curricula has hindered systematic and predictable connection between refugee education and the national education system of the country of asylum (CoA).</w:t>
      </w:r>
    </w:p>
    <w:p w14:paraId="53A2C8FF" w14:textId="77777777" w:rsidR="007E6EE7" w:rsidRPr="00DD79B8" w:rsidRDefault="007E6EE7" w:rsidP="007E6EE7">
      <w:pPr>
        <w:pStyle w:val="Default"/>
        <w:jc w:val="both"/>
        <w:rPr>
          <w:rFonts w:asciiTheme="minorHAnsi" w:hAnsiTheme="minorHAnsi" w:cstheme="minorHAnsi"/>
          <w:sz w:val="22"/>
          <w:szCs w:val="22"/>
          <w:lang w:val="en-US"/>
        </w:rPr>
      </w:pPr>
      <w:r w:rsidRPr="00DD79B8">
        <w:rPr>
          <w:rFonts w:asciiTheme="minorHAnsi" w:hAnsiTheme="minorHAnsi" w:cstheme="minorHAnsi"/>
          <w:sz w:val="22"/>
          <w:szCs w:val="22"/>
          <w:lang w:val="en-US"/>
        </w:rPr>
        <w:t xml:space="preserve"> </w:t>
      </w:r>
    </w:p>
    <w:p w14:paraId="2705B10F" w14:textId="550AA967" w:rsidR="007E6EE7" w:rsidRPr="00DD79B8" w:rsidRDefault="007E6EE7" w:rsidP="007E6EE7">
      <w:pPr>
        <w:pStyle w:val="Default"/>
        <w:jc w:val="both"/>
        <w:rPr>
          <w:rFonts w:asciiTheme="minorHAnsi" w:hAnsiTheme="minorHAnsi" w:cstheme="minorHAnsi"/>
          <w:sz w:val="22"/>
          <w:szCs w:val="22"/>
          <w:lang w:val="en-US"/>
        </w:rPr>
      </w:pPr>
      <w:r w:rsidRPr="00DD79B8">
        <w:rPr>
          <w:rFonts w:asciiTheme="minorHAnsi" w:hAnsiTheme="minorHAnsi" w:cstheme="minorHAnsi"/>
          <w:sz w:val="22"/>
          <w:szCs w:val="22"/>
          <w:lang w:val="en-US"/>
        </w:rPr>
        <w:t>At present, access to tertiary learning institutions, Higher learning institution for the refugee population remains limited due to the lengthy process required to have country-of-origin qualification recognized in Tanzania and limited opportunit</w:t>
      </w:r>
      <w:r w:rsidR="006F5D1F" w:rsidRPr="00DD79B8">
        <w:rPr>
          <w:rFonts w:asciiTheme="minorHAnsi" w:hAnsiTheme="minorHAnsi" w:cstheme="minorHAnsi"/>
          <w:sz w:val="22"/>
          <w:szCs w:val="22"/>
          <w:lang w:val="en-US"/>
        </w:rPr>
        <w:t>ies</w:t>
      </w:r>
      <w:r w:rsidRPr="00DD79B8">
        <w:rPr>
          <w:rFonts w:asciiTheme="minorHAnsi" w:hAnsiTheme="minorHAnsi" w:cstheme="minorHAnsi"/>
          <w:sz w:val="22"/>
          <w:szCs w:val="22"/>
          <w:lang w:val="en-US"/>
        </w:rPr>
        <w:t xml:space="preserve"> for the same. In Nduta refugee camp provision of education is </w:t>
      </w:r>
      <w:r w:rsidR="006F5D1F" w:rsidRPr="00DD79B8">
        <w:rPr>
          <w:rFonts w:asciiTheme="minorHAnsi" w:hAnsiTheme="minorHAnsi" w:cstheme="minorHAnsi"/>
          <w:sz w:val="22"/>
          <w:szCs w:val="22"/>
          <w:lang w:val="en-US"/>
        </w:rPr>
        <w:t>implemented by</w:t>
      </w:r>
      <w:r w:rsidRPr="00DD79B8">
        <w:rPr>
          <w:rFonts w:asciiTheme="minorHAnsi" w:hAnsiTheme="minorHAnsi" w:cstheme="minorHAnsi"/>
          <w:sz w:val="22"/>
          <w:szCs w:val="22"/>
          <w:lang w:val="en-US"/>
        </w:rPr>
        <w:t xml:space="preserve"> IRC and supported by other operati</w:t>
      </w:r>
      <w:r w:rsidR="006F5D1F" w:rsidRPr="00DD79B8">
        <w:rPr>
          <w:rFonts w:asciiTheme="minorHAnsi" w:hAnsiTheme="minorHAnsi" w:cstheme="minorHAnsi"/>
          <w:sz w:val="22"/>
          <w:szCs w:val="22"/>
          <w:lang w:val="en-US"/>
        </w:rPr>
        <w:t>onal</w:t>
      </w:r>
      <w:r w:rsidRPr="00DD79B8">
        <w:rPr>
          <w:rFonts w:asciiTheme="minorHAnsi" w:hAnsiTheme="minorHAnsi" w:cstheme="minorHAnsi"/>
          <w:sz w:val="22"/>
          <w:szCs w:val="22"/>
          <w:lang w:val="en-US"/>
        </w:rPr>
        <w:t xml:space="preserve"> partners </w:t>
      </w:r>
      <w:r w:rsidR="006F5D1F" w:rsidRPr="00DD79B8">
        <w:rPr>
          <w:rFonts w:asciiTheme="minorHAnsi" w:hAnsiTheme="minorHAnsi" w:cstheme="minorHAnsi"/>
          <w:sz w:val="22"/>
          <w:szCs w:val="22"/>
          <w:lang w:val="en-US"/>
        </w:rPr>
        <w:t>including</w:t>
      </w:r>
      <w:r w:rsidRPr="00DD79B8">
        <w:rPr>
          <w:rFonts w:asciiTheme="minorHAnsi" w:hAnsiTheme="minorHAnsi" w:cstheme="minorHAnsi"/>
          <w:sz w:val="22"/>
          <w:szCs w:val="22"/>
          <w:lang w:val="en-US"/>
        </w:rPr>
        <w:t xml:space="preserve">, Save the Children, Plan International, JRS, and NRC. </w:t>
      </w:r>
    </w:p>
    <w:p w14:paraId="20665ECC" w14:textId="77777777" w:rsidR="007E6EE7" w:rsidRPr="00DD79B8" w:rsidRDefault="007E6EE7" w:rsidP="007E6EE7">
      <w:pPr>
        <w:pStyle w:val="Default"/>
        <w:jc w:val="both"/>
        <w:rPr>
          <w:rFonts w:asciiTheme="minorHAnsi" w:hAnsiTheme="minorHAnsi" w:cstheme="minorHAnsi"/>
          <w:sz w:val="22"/>
          <w:szCs w:val="22"/>
          <w:lang w:val="en-US"/>
        </w:rPr>
      </w:pPr>
    </w:p>
    <w:p w14:paraId="124F837E" w14:textId="26C45F1E" w:rsidR="007E6EE7" w:rsidRPr="00DD79B8" w:rsidRDefault="007E6EE7" w:rsidP="007E6EE7">
      <w:pPr>
        <w:pStyle w:val="Default"/>
        <w:jc w:val="both"/>
        <w:rPr>
          <w:rFonts w:asciiTheme="minorHAnsi" w:hAnsiTheme="minorHAnsi" w:cstheme="minorHAnsi"/>
          <w:sz w:val="22"/>
          <w:szCs w:val="22"/>
          <w:lang w:val="en-US"/>
        </w:rPr>
      </w:pPr>
      <w:r w:rsidRPr="00DD79B8">
        <w:rPr>
          <w:rFonts w:asciiTheme="minorHAnsi" w:hAnsiTheme="minorHAnsi" w:cstheme="minorHAnsi"/>
          <w:sz w:val="22"/>
          <w:szCs w:val="22"/>
          <w:lang w:val="en-US"/>
        </w:rPr>
        <w:t>Currently there is a total of 36,160 school aged children between 3-18 years and only 30,047 are enrolled in school</w:t>
      </w:r>
      <w:r w:rsidR="00653E93" w:rsidRPr="00DD79B8">
        <w:rPr>
          <w:rFonts w:asciiTheme="minorHAnsi" w:hAnsiTheme="minorHAnsi" w:cstheme="minorHAnsi"/>
          <w:sz w:val="22"/>
          <w:szCs w:val="22"/>
          <w:lang w:val="en-US"/>
        </w:rPr>
        <w:t>s in the camp</w:t>
      </w:r>
      <w:r w:rsidRPr="00DD79B8">
        <w:rPr>
          <w:rFonts w:asciiTheme="minorHAnsi" w:hAnsiTheme="minorHAnsi" w:cstheme="minorHAnsi"/>
          <w:sz w:val="22"/>
          <w:szCs w:val="22"/>
          <w:lang w:val="en-US"/>
        </w:rPr>
        <w:t>. Characterized by significant dropout of children at primary and secondary education</w:t>
      </w:r>
      <w:r w:rsidR="00653E93" w:rsidRPr="00DD79B8">
        <w:rPr>
          <w:rFonts w:asciiTheme="minorHAnsi" w:hAnsiTheme="minorHAnsi" w:cstheme="minorHAnsi"/>
          <w:sz w:val="22"/>
          <w:szCs w:val="22"/>
          <w:lang w:val="en-US"/>
        </w:rPr>
        <w:t xml:space="preserve"> level</w:t>
      </w:r>
      <w:r w:rsidRPr="00DD79B8">
        <w:rPr>
          <w:rFonts w:asciiTheme="minorHAnsi" w:hAnsiTheme="minorHAnsi" w:cstheme="minorHAnsi"/>
          <w:sz w:val="22"/>
          <w:szCs w:val="22"/>
          <w:lang w:val="en-US"/>
        </w:rPr>
        <w:t>, UNHCR through country</w:t>
      </w:r>
      <w:r w:rsidR="00653E93" w:rsidRPr="00DD79B8">
        <w:rPr>
          <w:rFonts w:asciiTheme="minorHAnsi" w:hAnsiTheme="minorHAnsi" w:cstheme="minorHAnsi"/>
          <w:sz w:val="22"/>
          <w:szCs w:val="22"/>
          <w:lang w:val="en-US"/>
        </w:rPr>
        <w:t>-</w:t>
      </w:r>
      <w:r w:rsidRPr="00DD79B8">
        <w:rPr>
          <w:rFonts w:asciiTheme="minorHAnsi" w:hAnsiTheme="minorHAnsi" w:cstheme="minorHAnsi"/>
          <w:sz w:val="22"/>
          <w:szCs w:val="22"/>
          <w:lang w:val="en-US"/>
        </w:rPr>
        <w:t xml:space="preserve">based Education Working Group are jointly working to ensure school retention, progression, </w:t>
      </w:r>
      <w:proofErr w:type="gramStart"/>
      <w:r w:rsidRPr="00DD79B8">
        <w:rPr>
          <w:rFonts w:asciiTheme="minorHAnsi" w:hAnsiTheme="minorHAnsi" w:cstheme="minorHAnsi"/>
          <w:sz w:val="22"/>
          <w:szCs w:val="22"/>
          <w:lang w:val="en-US"/>
        </w:rPr>
        <w:t>transition</w:t>
      </w:r>
      <w:proofErr w:type="gramEnd"/>
      <w:r w:rsidRPr="00DD79B8">
        <w:rPr>
          <w:rFonts w:asciiTheme="minorHAnsi" w:hAnsiTheme="minorHAnsi" w:cstheme="minorHAnsi"/>
          <w:sz w:val="22"/>
          <w:szCs w:val="22"/>
          <w:lang w:val="en-US"/>
        </w:rPr>
        <w:t xml:space="preserve"> and completion by addressing </w:t>
      </w:r>
      <w:r w:rsidR="00653E93" w:rsidRPr="00DD79B8">
        <w:rPr>
          <w:rFonts w:asciiTheme="minorHAnsi" w:hAnsiTheme="minorHAnsi" w:cstheme="minorHAnsi"/>
          <w:sz w:val="22"/>
          <w:szCs w:val="22"/>
          <w:lang w:val="en-US"/>
        </w:rPr>
        <w:t xml:space="preserve">the </w:t>
      </w:r>
      <w:r w:rsidRPr="00DD79B8">
        <w:rPr>
          <w:rFonts w:asciiTheme="minorHAnsi" w:hAnsiTheme="minorHAnsi" w:cstheme="minorHAnsi"/>
          <w:sz w:val="22"/>
          <w:szCs w:val="22"/>
          <w:lang w:val="en-US"/>
        </w:rPr>
        <w:t>prevailing challenges that faces education system in the camp.</w:t>
      </w:r>
    </w:p>
    <w:p w14:paraId="0F7421EA" w14:textId="3A746D9D" w:rsidR="007E6EE7" w:rsidRDefault="007E6EE7" w:rsidP="007E6EE7">
      <w:pPr>
        <w:pStyle w:val="Default"/>
        <w:jc w:val="both"/>
        <w:rPr>
          <w:rFonts w:asciiTheme="minorHAnsi" w:hAnsiTheme="minorHAnsi" w:cstheme="minorHAnsi"/>
          <w:color w:val="auto"/>
          <w:sz w:val="22"/>
          <w:szCs w:val="22"/>
        </w:rPr>
      </w:pPr>
    </w:p>
    <w:p w14:paraId="1F9DE845" w14:textId="07E45671" w:rsidR="00DD79B8" w:rsidRDefault="00DD79B8" w:rsidP="007E6EE7">
      <w:pPr>
        <w:pStyle w:val="Default"/>
        <w:jc w:val="both"/>
        <w:rPr>
          <w:rFonts w:asciiTheme="minorHAnsi" w:hAnsiTheme="minorHAnsi" w:cstheme="minorHAnsi"/>
          <w:color w:val="auto"/>
          <w:sz w:val="22"/>
          <w:szCs w:val="22"/>
        </w:rPr>
      </w:pPr>
    </w:p>
    <w:p w14:paraId="5DD4E971" w14:textId="77777777" w:rsidR="00DD79B8" w:rsidRPr="00DD79B8" w:rsidRDefault="00DD79B8" w:rsidP="007E6EE7">
      <w:pPr>
        <w:pStyle w:val="Default"/>
        <w:jc w:val="both"/>
        <w:rPr>
          <w:rFonts w:asciiTheme="minorHAnsi" w:hAnsiTheme="minorHAnsi" w:cstheme="minorHAnsi"/>
          <w:color w:val="auto"/>
          <w:sz w:val="22"/>
          <w:szCs w:val="22"/>
        </w:rPr>
      </w:pPr>
    </w:p>
    <w:p w14:paraId="7545B6C4" w14:textId="77777777" w:rsidR="007E6EE7" w:rsidRPr="00DD79B8" w:rsidRDefault="007E6EE7" w:rsidP="007E6EE7">
      <w:pPr>
        <w:jc w:val="both"/>
        <w:rPr>
          <w:rFonts w:eastAsia="Open Sans" w:cstheme="minorHAnsi"/>
          <w:b/>
        </w:rPr>
      </w:pPr>
      <w:r w:rsidRPr="00DD79B8">
        <w:rPr>
          <w:rFonts w:eastAsia="Open Sans" w:cstheme="minorHAnsi"/>
          <w:b/>
        </w:rPr>
        <w:t xml:space="preserve">2. Purpose and Scope of Assignment </w:t>
      </w:r>
    </w:p>
    <w:p w14:paraId="0E817637" w14:textId="77777777" w:rsidR="007E6EE7" w:rsidRPr="00DD79B8" w:rsidRDefault="007E6EE7" w:rsidP="007E6EE7">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jc w:val="both"/>
        <w:rPr>
          <w:rFonts w:eastAsia="Open Sans" w:cstheme="minorHAnsi"/>
          <w:i/>
          <w:iCs/>
          <w:color w:val="000000"/>
        </w:rPr>
      </w:pPr>
      <w:r w:rsidRPr="00DD79B8">
        <w:rPr>
          <w:rFonts w:eastAsia="Open Sans" w:cstheme="minorHAnsi"/>
          <w:i/>
          <w:iCs/>
          <w:color w:val="000000"/>
        </w:rPr>
        <w:lastRenderedPageBreak/>
        <w:t xml:space="preserve">(Concise and detailed description of activities, </w:t>
      </w:r>
      <w:proofErr w:type="gramStart"/>
      <w:r w:rsidRPr="00DD79B8">
        <w:rPr>
          <w:rFonts w:eastAsia="Open Sans" w:cstheme="minorHAnsi"/>
          <w:i/>
          <w:iCs/>
          <w:color w:val="000000"/>
        </w:rPr>
        <w:t>tasks</w:t>
      </w:r>
      <w:proofErr w:type="gramEnd"/>
      <w:r w:rsidRPr="00DD79B8">
        <w:rPr>
          <w:rFonts w:eastAsia="Open Sans" w:cstheme="minorHAnsi"/>
          <w:i/>
          <w:iCs/>
          <w:color w:val="000000"/>
        </w:rPr>
        <w:t xml:space="preserve"> and responsibilities to be undertaken, including expected travel, if applicable)</w:t>
      </w:r>
    </w:p>
    <w:p w14:paraId="17A0DCF2" w14:textId="3D13C4DF" w:rsidR="007E6EE7" w:rsidRPr="00DD79B8" w:rsidRDefault="007E6EE7" w:rsidP="007E6EE7">
      <w:pPr>
        <w:jc w:val="both"/>
        <w:rPr>
          <w:rFonts w:eastAsia="Calibri" w:cstheme="minorHAnsi"/>
          <w:lang w:eastAsia="en-GB"/>
        </w:rPr>
      </w:pPr>
      <w:r w:rsidRPr="00DD79B8">
        <w:rPr>
          <w:rFonts w:eastAsia="Calibri" w:cstheme="minorHAnsi"/>
          <w:lang w:eastAsia="en-GB"/>
        </w:rPr>
        <w:t xml:space="preserve">The Education Intern will support the roll-out of </w:t>
      </w:r>
      <w:r w:rsidR="00653E93" w:rsidRPr="00DD79B8">
        <w:rPr>
          <w:rFonts w:eastAsia="Calibri" w:cstheme="minorHAnsi"/>
          <w:lang w:eastAsia="en-GB"/>
        </w:rPr>
        <w:t>the</w:t>
      </w:r>
      <w:r w:rsidRPr="00DD79B8">
        <w:rPr>
          <w:rFonts w:eastAsia="Calibri" w:cstheme="minorHAnsi"/>
          <w:lang w:eastAsia="en-GB"/>
        </w:rPr>
        <w:t xml:space="preserve"> 2030</w:t>
      </w:r>
      <w:r w:rsidR="00653E93" w:rsidRPr="00DD79B8">
        <w:rPr>
          <w:rFonts w:eastAsia="Calibri" w:cstheme="minorHAnsi"/>
          <w:lang w:eastAsia="en-GB"/>
        </w:rPr>
        <w:t xml:space="preserve"> </w:t>
      </w:r>
      <w:r w:rsidRPr="00DD79B8">
        <w:rPr>
          <w:rFonts w:eastAsia="Calibri" w:cstheme="minorHAnsi"/>
          <w:lang w:eastAsia="en-GB"/>
        </w:rPr>
        <w:t xml:space="preserve">Refugee Education Strategy, in line with the Global Compact on Refugees (GCR), which calls on States and relevant Stakeholders to contribute resources and expertise to expand and enhance the quality and inclusiveness of national education systems to facilitate access by refugee and host community children and youth to primary, </w:t>
      </w:r>
      <w:proofErr w:type="gramStart"/>
      <w:r w:rsidRPr="00DD79B8">
        <w:rPr>
          <w:rFonts w:eastAsia="Calibri" w:cstheme="minorHAnsi"/>
          <w:lang w:eastAsia="en-GB"/>
        </w:rPr>
        <w:t>secondary</w:t>
      </w:r>
      <w:proofErr w:type="gramEnd"/>
      <w:r w:rsidRPr="00DD79B8">
        <w:rPr>
          <w:rFonts w:eastAsia="Calibri" w:cstheme="minorHAnsi"/>
          <w:lang w:eastAsia="en-GB"/>
        </w:rPr>
        <w:t xml:space="preserve"> and tertiary education. Providing inclusive and equitable quality education is central to the achievement of the 2030 Agenda’s Sustainable Development Goals (SDG) and the incumbent will assist the supervisor in ensuring UNHCR’s programming is in line with the SDGs.</w:t>
      </w:r>
    </w:p>
    <w:p w14:paraId="1148F5E6" w14:textId="6EAB4F72" w:rsidR="007E6EE7" w:rsidRPr="00DD79B8" w:rsidRDefault="007E6EE7" w:rsidP="007E6EE7">
      <w:pPr>
        <w:jc w:val="both"/>
        <w:rPr>
          <w:rFonts w:eastAsia="Calibri" w:cstheme="minorHAnsi"/>
          <w:lang w:eastAsia="en-GB"/>
        </w:rPr>
      </w:pPr>
      <w:r w:rsidRPr="00DD79B8">
        <w:rPr>
          <w:rFonts w:eastAsia="Calibri" w:cstheme="minorHAnsi"/>
          <w:lang w:eastAsia="en-GB"/>
        </w:rPr>
        <w:t xml:space="preserve">Leveraging the growing global momentum, UNHCR is working to translate the objectives of the GCR into impactful results, including through follow-up on pledges made through the 2019 Global Refugee Forum. Contributing to this global roll-out of the GCR, the Education </w:t>
      </w:r>
      <w:r w:rsidR="00653E93" w:rsidRPr="00DD79B8">
        <w:rPr>
          <w:rFonts w:eastAsia="Calibri" w:cstheme="minorHAnsi"/>
          <w:lang w:eastAsia="en-GB"/>
        </w:rPr>
        <w:t>Intern</w:t>
      </w:r>
      <w:r w:rsidRPr="00DD79B8">
        <w:rPr>
          <w:rFonts w:eastAsia="Calibri" w:cstheme="minorHAnsi"/>
          <w:lang w:eastAsia="en-GB"/>
        </w:rPr>
        <w:t xml:space="preserve">, in collaboration with the Education Section in the Division of Resilience and Solutions (DRS), will assist the supervisor in providing technical support to UNHCR and partners to advocate for and implement the objectives of </w:t>
      </w:r>
      <w:r w:rsidR="00653E93" w:rsidRPr="00DD79B8">
        <w:rPr>
          <w:rFonts w:eastAsia="Calibri" w:cstheme="minorHAnsi"/>
          <w:lang w:eastAsia="en-GB"/>
        </w:rPr>
        <w:t xml:space="preserve">the </w:t>
      </w:r>
      <w:r w:rsidRPr="00DD79B8">
        <w:rPr>
          <w:rFonts w:eastAsia="Calibri" w:cstheme="minorHAnsi"/>
          <w:lang w:eastAsia="en-GB"/>
        </w:rPr>
        <w:t>Refugee Education 2030:</w:t>
      </w:r>
    </w:p>
    <w:p w14:paraId="397C1562" w14:textId="77777777" w:rsidR="007E6EE7" w:rsidRPr="00DD79B8" w:rsidRDefault="007E6EE7" w:rsidP="007E6EE7">
      <w:pPr>
        <w:pStyle w:val="ListParagraph"/>
        <w:widowControl w:val="0"/>
        <w:numPr>
          <w:ilvl w:val="0"/>
          <w:numId w:val="5"/>
        </w:numPr>
        <w:spacing w:after="0" w:line="276" w:lineRule="auto"/>
        <w:jc w:val="both"/>
        <w:rPr>
          <w:rFonts w:eastAsia="Calibri" w:cstheme="minorHAnsi"/>
          <w:lang w:eastAsia="en-GB"/>
        </w:rPr>
      </w:pPr>
      <w:r w:rsidRPr="00DD79B8">
        <w:rPr>
          <w:rFonts w:eastAsia="Calibri" w:cstheme="minorHAnsi"/>
          <w:lang w:eastAsia="en-GB"/>
        </w:rPr>
        <w:t>Promote equitable and sustainable inclusion in national education systems for refugees, asylum seekers, returnees, stateless and internally displaced persons</w:t>
      </w:r>
    </w:p>
    <w:p w14:paraId="684D2EA2" w14:textId="77777777" w:rsidR="007E6EE7" w:rsidRPr="00DD79B8" w:rsidRDefault="007E6EE7" w:rsidP="007E6EE7">
      <w:pPr>
        <w:pStyle w:val="ListParagraph"/>
        <w:widowControl w:val="0"/>
        <w:numPr>
          <w:ilvl w:val="0"/>
          <w:numId w:val="5"/>
        </w:numPr>
        <w:spacing w:after="0" w:line="276" w:lineRule="auto"/>
        <w:jc w:val="both"/>
        <w:rPr>
          <w:rFonts w:eastAsia="Calibri" w:cstheme="minorHAnsi"/>
          <w:lang w:eastAsia="en-GB"/>
        </w:rPr>
      </w:pPr>
      <w:r w:rsidRPr="00DD79B8">
        <w:rPr>
          <w:rFonts w:eastAsia="Calibri" w:cstheme="minorHAnsi"/>
          <w:lang w:eastAsia="en-GB"/>
        </w:rPr>
        <w:t xml:space="preserve"> Foster safe enabling environments that support learning</w:t>
      </w:r>
    </w:p>
    <w:p w14:paraId="7402FB7A" w14:textId="77777777" w:rsidR="007E6EE7" w:rsidRPr="00DD79B8" w:rsidRDefault="007E6EE7" w:rsidP="007E6EE7">
      <w:pPr>
        <w:pStyle w:val="ListParagraph"/>
        <w:widowControl w:val="0"/>
        <w:numPr>
          <w:ilvl w:val="0"/>
          <w:numId w:val="5"/>
        </w:numPr>
        <w:spacing w:after="0" w:line="276" w:lineRule="auto"/>
        <w:jc w:val="both"/>
        <w:rPr>
          <w:rFonts w:eastAsia="Calibri" w:cstheme="minorHAnsi"/>
          <w:lang w:eastAsia="en-GB"/>
        </w:rPr>
      </w:pPr>
      <w:r w:rsidRPr="00DD79B8">
        <w:rPr>
          <w:rFonts w:eastAsia="Calibri" w:cstheme="minorHAnsi"/>
          <w:lang w:eastAsia="en-GB"/>
        </w:rPr>
        <w:t xml:space="preserve"> Enable learners to use their education toward sustainable futures</w:t>
      </w:r>
    </w:p>
    <w:p w14:paraId="1630BADD" w14:textId="77777777" w:rsidR="00DD79B8" w:rsidRDefault="00DD79B8" w:rsidP="00971CDB">
      <w:pPr>
        <w:spacing w:line="276" w:lineRule="auto"/>
        <w:jc w:val="both"/>
        <w:rPr>
          <w:rFonts w:eastAsia="Calibri" w:cstheme="minorHAnsi"/>
          <w:lang w:eastAsia="en-GB"/>
        </w:rPr>
      </w:pPr>
    </w:p>
    <w:p w14:paraId="54C5A06C" w14:textId="4C0C7D53" w:rsidR="00FE2383" w:rsidRPr="00DD79B8" w:rsidRDefault="007E6EE7" w:rsidP="00971CDB">
      <w:pPr>
        <w:spacing w:line="276" w:lineRule="auto"/>
        <w:jc w:val="both"/>
        <w:rPr>
          <w:rFonts w:eastAsia="Calibri" w:cstheme="minorHAnsi"/>
          <w:lang w:eastAsia="en-GB"/>
        </w:rPr>
      </w:pPr>
      <w:r w:rsidRPr="00DD79B8">
        <w:rPr>
          <w:rFonts w:eastAsia="Calibri" w:cstheme="minorHAnsi"/>
          <w:lang w:eastAsia="en-GB"/>
        </w:rPr>
        <w:t xml:space="preserve">The Intern </w:t>
      </w:r>
      <w:r w:rsidR="00653E93" w:rsidRPr="00DD79B8">
        <w:rPr>
          <w:rFonts w:eastAsia="Calibri" w:cstheme="minorHAnsi"/>
          <w:lang w:eastAsia="en-GB"/>
        </w:rPr>
        <w:t xml:space="preserve">will </w:t>
      </w:r>
      <w:r w:rsidRPr="00DD79B8">
        <w:rPr>
          <w:rFonts w:eastAsia="Calibri" w:cstheme="minorHAnsi"/>
          <w:lang w:eastAsia="en-GB"/>
        </w:rPr>
        <w:t xml:space="preserve">support UNHCR’s work </w:t>
      </w:r>
      <w:r w:rsidR="00653E93" w:rsidRPr="00DD79B8">
        <w:rPr>
          <w:rFonts w:eastAsia="Calibri" w:cstheme="minorHAnsi"/>
          <w:lang w:eastAsia="en-GB"/>
        </w:rPr>
        <w:t>to improve deliver of</w:t>
      </w:r>
      <w:r w:rsidRPr="00DD79B8">
        <w:rPr>
          <w:rFonts w:eastAsia="Calibri" w:cstheme="minorHAnsi"/>
          <w:lang w:eastAsia="en-GB"/>
        </w:rPr>
        <w:t xml:space="preserve"> education and advocacy on all issues related to education</w:t>
      </w:r>
      <w:r w:rsidR="00653E93" w:rsidRPr="00DD79B8">
        <w:rPr>
          <w:rFonts w:eastAsia="Calibri" w:cstheme="minorHAnsi"/>
          <w:lang w:eastAsia="en-GB"/>
        </w:rPr>
        <w:t>al</w:t>
      </w:r>
      <w:r w:rsidRPr="00DD79B8">
        <w:rPr>
          <w:rFonts w:eastAsia="Calibri" w:cstheme="minorHAnsi"/>
          <w:lang w:eastAsia="en-GB"/>
        </w:rPr>
        <w:t xml:space="preserve"> programmes and strategic directions. S/he </w:t>
      </w:r>
      <w:r w:rsidR="00D61066" w:rsidRPr="00DD79B8">
        <w:rPr>
          <w:rFonts w:eastAsia="Calibri" w:cstheme="minorHAnsi"/>
          <w:lang w:eastAsia="en-GB"/>
        </w:rPr>
        <w:t>will</w:t>
      </w:r>
      <w:r w:rsidRPr="00DD79B8">
        <w:rPr>
          <w:rFonts w:eastAsia="Calibri" w:cstheme="minorHAnsi"/>
          <w:lang w:eastAsia="en-GB"/>
        </w:rPr>
        <w:t xml:space="preserve"> work under the direct supervision of the Protection Officer. The Education Intern participates in liaising with partners to assess the education context, to develop an implementation plan and to monitor the </w:t>
      </w:r>
      <w:r w:rsidR="00D61066" w:rsidRPr="00DD79B8">
        <w:rPr>
          <w:rFonts w:eastAsia="Calibri" w:cstheme="minorHAnsi"/>
          <w:lang w:eastAsia="en-GB"/>
        </w:rPr>
        <w:t>programme and</w:t>
      </w:r>
      <w:r w:rsidRPr="00DD79B8">
        <w:rPr>
          <w:rFonts w:eastAsia="Calibri" w:cstheme="minorHAnsi"/>
          <w:lang w:eastAsia="en-GB"/>
        </w:rPr>
        <w:t xml:space="preserve"> assess impact. S/he </w:t>
      </w:r>
      <w:r w:rsidR="00D61066" w:rsidRPr="00DD79B8">
        <w:rPr>
          <w:rFonts w:eastAsia="Calibri" w:cstheme="minorHAnsi"/>
          <w:lang w:eastAsia="en-GB"/>
        </w:rPr>
        <w:t xml:space="preserve">will </w:t>
      </w:r>
      <w:r w:rsidRPr="00DD79B8">
        <w:rPr>
          <w:rFonts w:eastAsia="Calibri" w:cstheme="minorHAnsi"/>
          <w:lang w:eastAsia="en-GB"/>
        </w:rPr>
        <w:t xml:space="preserve">also work in collaboration with in-country education partners to improve access to, and quality of, refugee education at all levels, both formal and non-formal, and may liaise with partners for joint support for </w:t>
      </w:r>
      <w:r w:rsidR="00D61066" w:rsidRPr="00DD79B8">
        <w:rPr>
          <w:rFonts w:eastAsia="Calibri" w:cstheme="minorHAnsi"/>
          <w:lang w:eastAsia="en-GB"/>
        </w:rPr>
        <w:t xml:space="preserve">access to </w:t>
      </w:r>
      <w:r w:rsidRPr="00DD79B8">
        <w:rPr>
          <w:rFonts w:eastAsia="Calibri" w:cstheme="minorHAnsi"/>
          <w:lang w:eastAsia="en-GB"/>
        </w:rPr>
        <w:t>education for refugee</w:t>
      </w:r>
      <w:r w:rsidR="00D61066" w:rsidRPr="00DD79B8">
        <w:rPr>
          <w:rFonts w:eastAsia="Calibri" w:cstheme="minorHAnsi"/>
          <w:lang w:eastAsia="en-GB"/>
        </w:rPr>
        <w:t>s</w:t>
      </w:r>
      <w:r w:rsidRPr="00DD79B8">
        <w:rPr>
          <w:rFonts w:eastAsia="Calibri" w:cstheme="minorHAnsi"/>
          <w:lang w:eastAsia="en-GB"/>
        </w:rPr>
        <w:t xml:space="preserve"> and host community children. The incumbent </w:t>
      </w:r>
      <w:r w:rsidR="00D61066" w:rsidRPr="00DD79B8">
        <w:rPr>
          <w:rFonts w:eastAsia="Calibri" w:cstheme="minorHAnsi"/>
          <w:lang w:eastAsia="en-GB"/>
        </w:rPr>
        <w:t xml:space="preserve">will </w:t>
      </w:r>
      <w:r w:rsidRPr="00DD79B8">
        <w:rPr>
          <w:rFonts w:eastAsia="Calibri" w:cstheme="minorHAnsi"/>
          <w:lang w:eastAsia="en-GB"/>
        </w:rPr>
        <w:t>support inter-sectoral linkages with child protection, GBV, gender, community</w:t>
      </w:r>
      <w:r w:rsidR="00D61066" w:rsidRPr="00DD79B8">
        <w:rPr>
          <w:rFonts w:eastAsia="Calibri" w:cstheme="minorHAnsi"/>
          <w:lang w:eastAsia="en-GB"/>
        </w:rPr>
        <w:t>-based protection</w:t>
      </w:r>
      <w:r w:rsidRPr="00DD79B8">
        <w:rPr>
          <w:rFonts w:eastAsia="Calibri" w:cstheme="minorHAnsi"/>
          <w:lang w:eastAsia="en-GB"/>
        </w:rPr>
        <w:t xml:space="preserve">, </w:t>
      </w:r>
      <w:proofErr w:type="gramStart"/>
      <w:r w:rsidRPr="00DD79B8">
        <w:rPr>
          <w:rFonts w:eastAsia="Calibri" w:cstheme="minorHAnsi"/>
          <w:lang w:eastAsia="en-GB"/>
        </w:rPr>
        <w:t>livelihoods</w:t>
      </w:r>
      <w:proofErr w:type="gramEnd"/>
      <w:r w:rsidRPr="00DD79B8">
        <w:rPr>
          <w:rFonts w:eastAsia="Calibri" w:cstheme="minorHAnsi"/>
          <w:lang w:eastAsia="en-GB"/>
        </w:rPr>
        <w:t xml:space="preserve"> and health, among others. S/he prepares relevant documentation and follows-up on administrative requirements of education projects</w:t>
      </w:r>
      <w:r w:rsidR="00D61066" w:rsidRPr="00DD79B8">
        <w:rPr>
          <w:rFonts w:eastAsia="Calibri" w:cstheme="minorHAnsi"/>
          <w:lang w:eastAsia="en-GB"/>
        </w:rPr>
        <w:t>.</w:t>
      </w:r>
    </w:p>
    <w:p w14:paraId="729A0AD2" w14:textId="77777777" w:rsidR="00DD79B8" w:rsidRDefault="00DD79B8" w:rsidP="00FE2383">
      <w:pPr>
        <w:jc w:val="both"/>
        <w:rPr>
          <w:rFonts w:cstheme="minorHAnsi"/>
          <w:b/>
          <w:lang w:val="en-US"/>
        </w:rPr>
      </w:pPr>
    </w:p>
    <w:p w14:paraId="45024F00" w14:textId="3C3D1CF8" w:rsidR="00FE2383" w:rsidRPr="00DD79B8" w:rsidRDefault="00FE2383" w:rsidP="00FE2383">
      <w:pPr>
        <w:jc w:val="both"/>
        <w:rPr>
          <w:rFonts w:cstheme="minorHAnsi"/>
          <w:bCs/>
          <w:lang w:val="en-US"/>
        </w:rPr>
      </w:pPr>
      <w:r w:rsidRPr="00DD79B8">
        <w:rPr>
          <w:rFonts w:cstheme="minorHAnsi"/>
          <w:b/>
          <w:lang w:val="en-US"/>
        </w:rPr>
        <w:t>Duties and Responsibilities</w:t>
      </w:r>
      <w:r w:rsidR="00C5668D" w:rsidRPr="00DD79B8">
        <w:rPr>
          <w:rFonts w:cstheme="minorHAnsi"/>
          <w:b/>
          <w:lang w:val="en-US"/>
        </w:rPr>
        <w:t xml:space="preserve"> </w:t>
      </w:r>
    </w:p>
    <w:p w14:paraId="10455EB3" w14:textId="35CA389D"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Assist the supervisor in managing and coordination of the education sector in close collaboration with </w:t>
      </w:r>
      <w:r w:rsidR="0027790A" w:rsidRPr="00DD79B8">
        <w:rPr>
          <w:rFonts w:eastAsia="Calibri" w:cstheme="minorHAnsi"/>
          <w:lang w:eastAsia="en-GB"/>
        </w:rPr>
        <w:t>Education Working Group (</w:t>
      </w:r>
      <w:r w:rsidRPr="00DD79B8">
        <w:rPr>
          <w:rFonts w:eastAsia="Calibri" w:cstheme="minorHAnsi"/>
          <w:lang w:eastAsia="en-GB"/>
        </w:rPr>
        <w:t>EWG member</w:t>
      </w:r>
      <w:r w:rsidR="0027790A" w:rsidRPr="00DD79B8">
        <w:rPr>
          <w:rFonts w:eastAsia="Calibri" w:cstheme="minorHAnsi"/>
          <w:lang w:eastAsia="en-GB"/>
        </w:rPr>
        <w:t>)</w:t>
      </w:r>
      <w:r w:rsidRPr="00DD79B8">
        <w:rPr>
          <w:rFonts w:eastAsia="Calibri" w:cstheme="minorHAnsi"/>
          <w:lang w:eastAsia="en-GB"/>
        </w:rPr>
        <w:t>.</w:t>
      </w:r>
    </w:p>
    <w:p w14:paraId="504EB6EB" w14:textId="643844E5"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Assist in monitoring of</w:t>
      </w:r>
      <w:r w:rsidR="0027790A" w:rsidRPr="00DD79B8">
        <w:rPr>
          <w:rFonts w:eastAsia="Calibri" w:cstheme="minorHAnsi"/>
          <w:lang w:eastAsia="en-GB"/>
        </w:rPr>
        <w:t xml:space="preserve"> the</w:t>
      </w:r>
      <w:r w:rsidRPr="00DD79B8">
        <w:rPr>
          <w:rFonts w:eastAsia="Calibri" w:cstheme="minorHAnsi"/>
          <w:lang w:eastAsia="en-GB"/>
        </w:rPr>
        <w:t xml:space="preserve"> implementation of the education strategy and activities at all levels in formal and non-formal education sectors.</w:t>
      </w:r>
    </w:p>
    <w:p w14:paraId="76CC308E" w14:textId="7F637C01"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Assist in providing regular reports on educational activities, </w:t>
      </w:r>
      <w:r w:rsidR="0027790A" w:rsidRPr="00DD79B8">
        <w:rPr>
          <w:rFonts w:eastAsia="Calibri" w:cstheme="minorHAnsi"/>
          <w:lang w:eastAsia="en-GB"/>
        </w:rPr>
        <w:t>achievements,</w:t>
      </w:r>
      <w:r w:rsidRPr="00DD79B8">
        <w:rPr>
          <w:rFonts w:eastAsia="Calibri" w:cstheme="minorHAnsi"/>
          <w:lang w:eastAsia="en-GB"/>
        </w:rPr>
        <w:t xml:space="preserve"> and challenges on weekly and monthly basis after l</w:t>
      </w:r>
      <w:r w:rsidR="0027790A" w:rsidRPr="00DD79B8">
        <w:rPr>
          <w:rFonts w:eastAsia="Calibri" w:cstheme="minorHAnsi"/>
          <w:lang w:eastAsia="en-GB"/>
        </w:rPr>
        <w:t>iai</w:t>
      </w:r>
      <w:r w:rsidRPr="00DD79B8">
        <w:rPr>
          <w:rFonts w:eastAsia="Calibri" w:cstheme="minorHAnsi"/>
          <w:lang w:eastAsia="en-GB"/>
        </w:rPr>
        <w:t>sing with education partners working in the camp.</w:t>
      </w:r>
    </w:p>
    <w:p w14:paraId="126FB9F7" w14:textId="74317604"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Conduct regular visits to community schools, carry out assessments and </w:t>
      </w:r>
      <w:r w:rsidR="005A04F5" w:rsidRPr="00DD79B8">
        <w:rPr>
          <w:rFonts w:eastAsia="Calibri" w:cstheme="minorHAnsi"/>
          <w:lang w:eastAsia="en-GB"/>
        </w:rPr>
        <w:t>provide</w:t>
      </w:r>
      <w:r w:rsidRPr="00DD79B8">
        <w:rPr>
          <w:rFonts w:eastAsia="Calibri" w:cstheme="minorHAnsi"/>
          <w:lang w:eastAsia="en-GB"/>
        </w:rPr>
        <w:t xml:space="preserve"> recommendation which will inform planning for partners and UNHCR</w:t>
      </w:r>
      <w:r w:rsidR="005A04F5" w:rsidRPr="00DD79B8">
        <w:rPr>
          <w:rFonts w:eastAsia="Calibri" w:cstheme="minorHAnsi"/>
          <w:lang w:eastAsia="en-GB"/>
        </w:rPr>
        <w:t>.</w:t>
      </w:r>
    </w:p>
    <w:p w14:paraId="633DEE4D" w14:textId="77777777"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lastRenderedPageBreak/>
        <w:t>Assist in identification of persons with special educational needs and support implementation of inclusive and special needs education.</w:t>
      </w:r>
    </w:p>
    <w:p w14:paraId="59EBFB4E" w14:textId="5AB33AB2"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Support and promote quality education data collection, </w:t>
      </w:r>
      <w:r w:rsidR="005A04F5" w:rsidRPr="00DD79B8">
        <w:rPr>
          <w:rFonts w:eastAsia="Calibri" w:cstheme="minorHAnsi"/>
          <w:lang w:eastAsia="en-GB"/>
        </w:rPr>
        <w:t>analysis,</w:t>
      </w:r>
      <w:r w:rsidRPr="00DD79B8">
        <w:rPr>
          <w:rFonts w:eastAsia="Calibri" w:cstheme="minorHAnsi"/>
          <w:lang w:eastAsia="en-GB"/>
        </w:rPr>
        <w:t xml:space="preserve"> and reporting by assisting the implementation of Refugee Education Management Information System (REMIS) across all partners under education portfolio.</w:t>
      </w:r>
    </w:p>
    <w:p w14:paraId="4D14B86D" w14:textId="77777777"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Ensure education level of refugee children are updated in the UNHCR REMIS database for tracking of education achievement of refugee children from primary to higher education.</w:t>
      </w:r>
    </w:p>
    <w:p w14:paraId="2EF40650" w14:textId="617CAA03"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Systematically promote and comply with the Age, </w:t>
      </w:r>
      <w:r w:rsidR="005A04F5" w:rsidRPr="00DD79B8">
        <w:rPr>
          <w:rFonts w:eastAsia="Calibri" w:cstheme="minorHAnsi"/>
          <w:lang w:eastAsia="en-GB"/>
        </w:rPr>
        <w:t>Gender,</w:t>
      </w:r>
      <w:r w:rsidRPr="00DD79B8">
        <w:rPr>
          <w:rFonts w:eastAsia="Calibri" w:cstheme="minorHAnsi"/>
          <w:lang w:eastAsia="en-GB"/>
        </w:rPr>
        <w:t xml:space="preserve"> and Diversity (AGD) policy and other priorities such as the HIV/AIDS policy.</w:t>
      </w:r>
    </w:p>
    <w:p w14:paraId="62A3074C" w14:textId="525D35E2"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As may be required, participate in local Education and Protection working groups to support and ensure all refugee education support programming at country level is extended, amplified</w:t>
      </w:r>
      <w:r w:rsidR="005A04F5" w:rsidRPr="00DD79B8">
        <w:rPr>
          <w:rFonts w:eastAsia="Calibri" w:cstheme="minorHAnsi"/>
          <w:lang w:eastAsia="en-GB"/>
        </w:rPr>
        <w:t>,</w:t>
      </w:r>
      <w:r w:rsidRPr="00DD79B8">
        <w:rPr>
          <w:rFonts w:eastAsia="Calibri" w:cstheme="minorHAnsi"/>
          <w:lang w:eastAsia="en-GB"/>
        </w:rPr>
        <w:t xml:space="preserve"> and reported against sector development goals and humanitarian partners and funding system strengthening.</w:t>
      </w:r>
    </w:p>
    <w:p w14:paraId="235BDF74" w14:textId="4E1D6883"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Foster inter-sectoral linkages and coordination with child protection, GBV, gender, community</w:t>
      </w:r>
      <w:r w:rsidR="005A04F5" w:rsidRPr="00DD79B8">
        <w:rPr>
          <w:rFonts w:eastAsia="Calibri" w:cstheme="minorHAnsi"/>
          <w:lang w:eastAsia="en-GB"/>
        </w:rPr>
        <w:t>-based protection</w:t>
      </w:r>
      <w:r w:rsidRPr="00DD79B8">
        <w:rPr>
          <w:rFonts w:eastAsia="Calibri" w:cstheme="minorHAnsi"/>
          <w:lang w:eastAsia="en-GB"/>
        </w:rPr>
        <w:t>, livelihoods</w:t>
      </w:r>
      <w:r w:rsidR="005A04F5" w:rsidRPr="00DD79B8">
        <w:rPr>
          <w:rFonts w:eastAsia="Calibri" w:cstheme="minorHAnsi"/>
          <w:lang w:eastAsia="en-GB"/>
        </w:rPr>
        <w:t xml:space="preserve"> and </w:t>
      </w:r>
      <w:r w:rsidRPr="00DD79B8">
        <w:rPr>
          <w:rFonts w:eastAsia="Calibri" w:cstheme="minorHAnsi"/>
          <w:lang w:eastAsia="en-GB"/>
        </w:rPr>
        <w:t>economic inclusion and health, among others, and provide specialist advice for other sectors, to ensure that they fully integrate education related concerns in their planning.</w:t>
      </w:r>
    </w:p>
    <w:p w14:paraId="16982DC0" w14:textId="5793D64A"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Assist in develop</w:t>
      </w:r>
      <w:r w:rsidR="005A04F5" w:rsidRPr="00DD79B8">
        <w:rPr>
          <w:rFonts w:eastAsia="Calibri" w:cstheme="minorHAnsi"/>
          <w:lang w:eastAsia="en-GB"/>
        </w:rPr>
        <w:t>ing</w:t>
      </w:r>
      <w:r w:rsidRPr="00DD79B8">
        <w:rPr>
          <w:rFonts w:eastAsia="Calibri" w:cstheme="minorHAnsi"/>
          <w:lang w:eastAsia="en-GB"/>
        </w:rPr>
        <w:t xml:space="preserve"> and disseminat</w:t>
      </w:r>
      <w:r w:rsidR="005A04F5" w:rsidRPr="00DD79B8">
        <w:rPr>
          <w:rFonts w:eastAsia="Calibri" w:cstheme="minorHAnsi"/>
          <w:lang w:eastAsia="en-GB"/>
        </w:rPr>
        <w:t>ion of</w:t>
      </w:r>
      <w:r w:rsidRPr="00DD79B8">
        <w:rPr>
          <w:rFonts w:eastAsia="Calibri" w:cstheme="minorHAnsi"/>
          <w:lang w:eastAsia="en-GB"/>
        </w:rPr>
        <w:t xml:space="preserve"> relevant tools to support UNHCR staff and partners in the camp to address specific needs including those informed by Joint assessments.</w:t>
      </w:r>
    </w:p>
    <w:p w14:paraId="671FD299" w14:textId="77777777"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 Assist in preparing and drafting of education input in key internal and external documents and reports.</w:t>
      </w:r>
    </w:p>
    <w:p w14:paraId="4ADF2C18" w14:textId="3A32CBC4"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Monitor and support all existing formal and informal education programs, including </w:t>
      </w:r>
      <w:r w:rsidR="005A04F5" w:rsidRPr="00DD79B8">
        <w:rPr>
          <w:rFonts w:eastAsia="Calibri" w:cstheme="minorHAnsi"/>
          <w:lang w:eastAsia="en-GB"/>
        </w:rPr>
        <w:t xml:space="preserve">schools managed by the </w:t>
      </w:r>
      <w:r w:rsidRPr="00DD79B8">
        <w:rPr>
          <w:rFonts w:eastAsia="Calibri" w:cstheme="minorHAnsi"/>
          <w:lang w:eastAsia="en-GB"/>
        </w:rPr>
        <w:t>implementing partner and community-based schools, and informal classes.</w:t>
      </w:r>
    </w:p>
    <w:p w14:paraId="6EAB7FDD" w14:textId="77777777"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Regularly update and share information related to education, utilizing data collection to identify gaps, assess trends, and design interventions.</w:t>
      </w:r>
    </w:p>
    <w:p w14:paraId="445537BF" w14:textId="5DD29A66"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Liaise and support partners</w:t>
      </w:r>
      <w:r w:rsidR="005A04F5" w:rsidRPr="00DD79B8">
        <w:rPr>
          <w:rFonts w:eastAsia="Calibri" w:cstheme="minorHAnsi"/>
          <w:lang w:eastAsia="en-GB"/>
        </w:rPr>
        <w:t>,</w:t>
      </w:r>
      <w:r w:rsidRPr="00DD79B8">
        <w:rPr>
          <w:rFonts w:eastAsia="Calibri" w:cstheme="minorHAnsi"/>
          <w:lang w:eastAsia="en-GB"/>
        </w:rPr>
        <w:t xml:space="preserve"> both implementing and operational partners in organizing teacher</w:t>
      </w:r>
      <w:r w:rsidR="005A04F5" w:rsidRPr="00DD79B8">
        <w:rPr>
          <w:rFonts w:eastAsia="Calibri" w:cstheme="minorHAnsi"/>
          <w:lang w:eastAsia="en-GB"/>
        </w:rPr>
        <w:t>’s</w:t>
      </w:r>
      <w:r w:rsidRPr="00DD79B8">
        <w:rPr>
          <w:rFonts w:eastAsia="Calibri" w:cstheme="minorHAnsi"/>
          <w:lang w:eastAsia="en-GB"/>
        </w:rPr>
        <w:t xml:space="preserve"> training to cover different thematic areas.</w:t>
      </w:r>
    </w:p>
    <w:p w14:paraId="14487AF9" w14:textId="2A9D1A2C" w:rsidR="007E6EE7" w:rsidRPr="00DD79B8" w:rsidRDefault="007E6EE7" w:rsidP="007E6EE7">
      <w:pPr>
        <w:pStyle w:val="ListParagraph"/>
        <w:widowControl w:val="0"/>
        <w:numPr>
          <w:ilvl w:val="0"/>
          <w:numId w:val="1"/>
        </w:numPr>
        <w:spacing w:after="0" w:line="276" w:lineRule="auto"/>
        <w:jc w:val="both"/>
        <w:rPr>
          <w:rFonts w:eastAsia="Calibri" w:cstheme="minorHAnsi"/>
          <w:lang w:eastAsia="en-GB"/>
        </w:rPr>
      </w:pPr>
      <w:r w:rsidRPr="00DD79B8">
        <w:rPr>
          <w:rFonts w:eastAsia="Calibri" w:cstheme="minorHAnsi"/>
          <w:lang w:eastAsia="en-GB"/>
        </w:rPr>
        <w:t xml:space="preserve">Perform other related duties as </w:t>
      </w:r>
      <w:r w:rsidR="00B20198" w:rsidRPr="00DD79B8">
        <w:rPr>
          <w:rFonts w:eastAsia="Calibri" w:cstheme="minorHAnsi"/>
          <w:lang w:eastAsia="en-GB"/>
        </w:rPr>
        <w:t xml:space="preserve">might be </w:t>
      </w:r>
      <w:r w:rsidRPr="00DD79B8">
        <w:rPr>
          <w:rFonts w:eastAsia="Calibri" w:cstheme="minorHAnsi"/>
          <w:lang w:eastAsia="en-GB"/>
        </w:rPr>
        <w:t>required</w:t>
      </w:r>
      <w:r w:rsidR="00B20198" w:rsidRPr="00DD79B8">
        <w:rPr>
          <w:rFonts w:eastAsia="Calibri" w:cstheme="minorHAnsi"/>
          <w:lang w:eastAsia="en-GB"/>
        </w:rPr>
        <w:t>.</w:t>
      </w:r>
    </w:p>
    <w:p w14:paraId="3CD2F7E3" w14:textId="77777777" w:rsidR="00DD79B8" w:rsidRDefault="00DD79B8" w:rsidP="00F33E4D">
      <w:pPr>
        <w:jc w:val="both"/>
        <w:rPr>
          <w:rFonts w:cstheme="minorHAnsi"/>
          <w:b/>
          <w:lang w:val="en-US"/>
        </w:rPr>
      </w:pPr>
    </w:p>
    <w:p w14:paraId="43869050" w14:textId="34EF984B" w:rsidR="00F33E4D" w:rsidRPr="00DD79B8" w:rsidRDefault="00F33E4D" w:rsidP="00F33E4D">
      <w:pPr>
        <w:jc w:val="both"/>
        <w:rPr>
          <w:rFonts w:cstheme="minorHAnsi"/>
          <w:b/>
          <w:lang w:val="en-US"/>
        </w:rPr>
      </w:pPr>
      <w:r w:rsidRPr="00DD79B8">
        <w:rPr>
          <w:rFonts w:cstheme="minorHAnsi"/>
          <w:b/>
          <w:lang w:val="en-US"/>
        </w:rPr>
        <w:t xml:space="preserve">Minimum qualifications required </w:t>
      </w:r>
    </w:p>
    <w:p w14:paraId="297801FA" w14:textId="375ADADD" w:rsidR="00DB22D8" w:rsidRPr="00DD79B8" w:rsidRDefault="00DB22D8" w:rsidP="00DB22D8">
      <w:pPr>
        <w:pStyle w:val="ListParagraph"/>
        <w:numPr>
          <w:ilvl w:val="0"/>
          <w:numId w:val="3"/>
        </w:numPr>
        <w:tabs>
          <w:tab w:val="left" w:pos="0"/>
          <w:tab w:val="left" w:pos="-2340"/>
        </w:tabs>
        <w:jc w:val="both"/>
        <w:rPr>
          <w:rFonts w:eastAsia="Calibri" w:cstheme="minorHAnsi"/>
          <w:lang w:eastAsia="en-GB"/>
        </w:rPr>
      </w:pPr>
      <w:r w:rsidRPr="00DD79B8">
        <w:rPr>
          <w:rFonts w:eastAsia="Calibri" w:cstheme="minorHAnsi"/>
          <w:lang w:eastAsia="en-GB"/>
        </w:rPr>
        <w:t>Proficiency in Computer skills (MS Office, including Excel, Word, PowerPoint, Access).</w:t>
      </w:r>
    </w:p>
    <w:p w14:paraId="7620F7CE" w14:textId="742718C9" w:rsidR="00971CDB" w:rsidRPr="00DD79B8" w:rsidRDefault="00971CDB" w:rsidP="00971CDB">
      <w:pPr>
        <w:pStyle w:val="ListParagraph"/>
        <w:numPr>
          <w:ilvl w:val="0"/>
          <w:numId w:val="3"/>
        </w:numPr>
        <w:tabs>
          <w:tab w:val="left" w:pos="0"/>
        </w:tabs>
        <w:jc w:val="both"/>
        <w:rPr>
          <w:rFonts w:eastAsia="Calibri" w:cstheme="minorHAnsi"/>
          <w:lang w:eastAsia="en-GB"/>
        </w:rPr>
      </w:pPr>
      <w:r w:rsidRPr="00DD79B8">
        <w:rPr>
          <w:rFonts w:eastAsia="Calibri" w:cstheme="minorHAnsi"/>
          <w:lang w:eastAsia="en-GB"/>
        </w:rPr>
        <w:t>Completion of bachelor’s degree in education is required. Equivalent qualification in the field of Education is accepted</w:t>
      </w:r>
      <w:r w:rsidR="00B20198" w:rsidRPr="00DD79B8">
        <w:rPr>
          <w:rFonts w:eastAsia="Calibri" w:cstheme="minorHAnsi"/>
          <w:lang w:eastAsia="en-GB"/>
        </w:rPr>
        <w:t>.</w:t>
      </w:r>
      <w:r w:rsidRPr="00DD79B8">
        <w:rPr>
          <w:rFonts w:eastAsia="Calibri" w:cstheme="minorHAnsi"/>
          <w:lang w:eastAsia="en-GB"/>
        </w:rPr>
        <w:t xml:space="preserve"> </w:t>
      </w:r>
    </w:p>
    <w:p w14:paraId="78DC8D55" w14:textId="206FE197" w:rsidR="00DB22D8" w:rsidRPr="00DD79B8" w:rsidRDefault="00DB22D8" w:rsidP="00DB22D8">
      <w:pPr>
        <w:pStyle w:val="ListParagraph"/>
        <w:numPr>
          <w:ilvl w:val="0"/>
          <w:numId w:val="3"/>
        </w:numPr>
        <w:tabs>
          <w:tab w:val="left" w:pos="-2340"/>
          <w:tab w:val="left" w:pos="0"/>
        </w:tabs>
        <w:jc w:val="both"/>
        <w:rPr>
          <w:rFonts w:eastAsia="Calibri" w:cstheme="minorHAnsi"/>
          <w:lang w:eastAsia="en-GB"/>
        </w:rPr>
      </w:pPr>
      <w:r w:rsidRPr="00DD79B8">
        <w:rPr>
          <w:rFonts w:eastAsia="Calibri" w:cstheme="minorHAnsi"/>
          <w:lang w:eastAsia="en-GB"/>
        </w:rPr>
        <w:t>Flexibility to deal with changing protection environment, diverse knowledge</w:t>
      </w:r>
      <w:r w:rsidR="00B20198" w:rsidRPr="00DD79B8">
        <w:rPr>
          <w:rFonts w:eastAsia="Calibri" w:cstheme="minorHAnsi"/>
          <w:lang w:eastAsia="en-GB"/>
        </w:rPr>
        <w:t>,</w:t>
      </w:r>
      <w:r w:rsidRPr="00DD79B8">
        <w:rPr>
          <w:rFonts w:eastAsia="Calibri" w:cstheme="minorHAnsi"/>
          <w:lang w:eastAsia="en-GB"/>
        </w:rPr>
        <w:t xml:space="preserve"> and expertise </w:t>
      </w:r>
      <w:r w:rsidR="00B20198" w:rsidRPr="00DD79B8">
        <w:rPr>
          <w:rFonts w:eastAsia="Calibri" w:cstheme="minorHAnsi"/>
          <w:lang w:eastAsia="en-GB"/>
        </w:rPr>
        <w:t>in</w:t>
      </w:r>
      <w:r w:rsidRPr="00DD79B8">
        <w:rPr>
          <w:rFonts w:eastAsia="Calibri" w:cstheme="minorHAnsi"/>
          <w:lang w:eastAsia="en-GB"/>
        </w:rPr>
        <w:t xml:space="preserve"> protection, education, coordination and community-based protection, strong inter-personal skills, strong communication skills</w:t>
      </w:r>
    </w:p>
    <w:p w14:paraId="11765B10" w14:textId="77777777" w:rsidR="00FE2383" w:rsidRPr="00DD79B8" w:rsidRDefault="00FE2383" w:rsidP="00971CDB">
      <w:pPr>
        <w:pStyle w:val="ListParagraph"/>
        <w:tabs>
          <w:tab w:val="left" w:pos="0"/>
        </w:tabs>
        <w:jc w:val="both"/>
        <w:rPr>
          <w:rFonts w:eastAsia="Calibri" w:cstheme="minorHAnsi"/>
          <w:b/>
          <w:bCs/>
          <w:lang w:eastAsia="en-GB"/>
        </w:rPr>
      </w:pPr>
    </w:p>
    <w:p w14:paraId="37C21D29" w14:textId="77777777" w:rsidR="00DD79B8" w:rsidRDefault="00DD79B8" w:rsidP="00FE2383">
      <w:pPr>
        <w:jc w:val="both"/>
        <w:rPr>
          <w:rFonts w:cstheme="minorHAnsi"/>
          <w:b/>
          <w:lang w:val="en-US"/>
        </w:rPr>
      </w:pPr>
    </w:p>
    <w:p w14:paraId="2D0CA686" w14:textId="047C8334" w:rsidR="00FE2383" w:rsidRPr="00DD79B8" w:rsidRDefault="00F33E4D" w:rsidP="00FE2383">
      <w:pPr>
        <w:jc w:val="both"/>
        <w:rPr>
          <w:rFonts w:cstheme="minorHAnsi"/>
          <w:b/>
          <w:lang w:val="en-US"/>
        </w:rPr>
      </w:pPr>
      <w:r w:rsidRPr="00DD79B8">
        <w:rPr>
          <w:rFonts w:cstheme="minorHAnsi"/>
          <w:b/>
          <w:lang w:val="en-US"/>
        </w:rPr>
        <w:t>Eligibility</w:t>
      </w:r>
    </w:p>
    <w:p w14:paraId="5112AD8E" w14:textId="77777777" w:rsidR="004D74BF" w:rsidRPr="00DD79B8" w:rsidRDefault="004D74BF" w:rsidP="004D74BF">
      <w:pPr>
        <w:jc w:val="both"/>
        <w:rPr>
          <w:rFonts w:cstheme="minorHAnsi"/>
        </w:rPr>
      </w:pPr>
      <w:proofErr w:type="gramStart"/>
      <w:r w:rsidRPr="00DD79B8">
        <w:rPr>
          <w:rFonts w:cstheme="minorHAnsi"/>
        </w:rPr>
        <w:t>In order to</w:t>
      </w:r>
      <w:proofErr w:type="gramEnd"/>
      <w:r w:rsidRPr="00DD79B8">
        <w:rPr>
          <w:rFonts w:cstheme="minorHAnsi"/>
        </w:rPr>
        <w:t xml:space="preserve"> be considered for an internship, candidates must meet the following eligibility criteria:</w:t>
      </w:r>
    </w:p>
    <w:p w14:paraId="54991194" w14:textId="73FEB36A" w:rsidR="004D74BF" w:rsidRPr="00DD79B8" w:rsidRDefault="004D74BF" w:rsidP="00F33E4D">
      <w:pPr>
        <w:numPr>
          <w:ilvl w:val="0"/>
          <w:numId w:val="4"/>
        </w:numPr>
        <w:jc w:val="both"/>
        <w:rPr>
          <w:rFonts w:cstheme="minorHAnsi"/>
        </w:rPr>
      </w:pPr>
      <w:r w:rsidRPr="00DD79B8">
        <w:rPr>
          <w:rFonts w:cstheme="minorHAnsi"/>
        </w:rPr>
        <w:lastRenderedPageBreak/>
        <w:t xml:space="preserve">Recent graduate (those persons who completed their studies within </w:t>
      </w:r>
      <w:r w:rsidR="000D0F05" w:rsidRPr="00DD79B8">
        <w:rPr>
          <w:rFonts w:cstheme="minorHAnsi"/>
        </w:rPr>
        <w:t>two</w:t>
      </w:r>
      <w:r w:rsidRPr="00DD79B8">
        <w:rPr>
          <w:rFonts w:cstheme="minorHAnsi"/>
        </w:rPr>
        <w:t xml:space="preserve"> year</w:t>
      </w:r>
      <w:r w:rsidR="000D0F05" w:rsidRPr="00DD79B8">
        <w:rPr>
          <w:rFonts w:cstheme="minorHAnsi"/>
        </w:rPr>
        <w:t>s</w:t>
      </w:r>
      <w:r w:rsidRPr="00DD79B8">
        <w:rPr>
          <w:rFonts w:cstheme="minorHAnsi"/>
        </w:rPr>
        <w:t xml:space="preserve"> of applying)</w:t>
      </w:r>
      <w:r w:rsidR="00D74AB1" w:rsidRPr="00DD79B8">
        <w:rPr>
          <w:rFonts w:cstheme="minorHAnsi"/>
        </w:rPr>
        <w:t xml:space="preserve"> </w:t>
      </w:r>
      <w:r w:rsidRPr="00DD79B8">
        <w:rPr>
          <w:rFonts w:cstheme="minorHAnsi"/>
        </w:rPr>
        <w:t>or current student in a graduate/undergraduate school programme from a university or higher education facility accredited by UNESCO; and</w:t>
      </w:r>
    </w:p>
    <w:p w14:paraId="1AAD64AD" w14:textId="76762EBB" w:rsidR="009E0061" w:rsidRPr="00DD79B8" w:rsidRDefault="004D74BF" w:rsidP="009E0061">
      <w:pPr>
        <w:numPr>
          <w:ilvl w:val="0"/>
          <w:numId w:val="4"/>
        </w:numPr>
        <w:jc w:val="both"/>
        <w:rPr>
          <w:rFonts w:cstheme="minorHAnsi"/>
        </w:rPr>
      </w:pPr>
      <w:r w:rsidRPr="00DD79B8">
        <w:rPr>
          <w:rFonts w:cstheme="minorHAnsi"/>
        </w:rPr>
        <w:t>Have completed at least two years of undergraduate studies in a field relevant or of interest to the work of the Organization.</w:t>
      </w:r>
    </w:p>
    <w:p w14:paraId="60572DD1" w14:textId="2E9C655C" w:rsidR="009E0061" w:rsidRPr="00DD79B8" w:rsidRDefault="009E0061" w:rsidP="004D74BF">
      <w:pPr>
        <w:jc w:val="both"/>
        <w:rPr>
          <w:rFonts w:cstheme="minorHAnsi"/>
          <w:b/>
        </w:rPr>
      </w:pPr>
      <w:r w:rsidRPr="00DD79B8">
        <w:rPr>
          <w:rFonts w:eastAsia="HGPMinchoE" w:cstheme="minorHAnsi"/>
          <w:noProof/>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Pr="00DD79B8" w:rsidRDefault="009E0061" w:rsidP="004D74BF">
      <w:pPr>
        <w:jc w:val="both"/>
        <w:rPr>
          <w:rFonts w:cstheme="minorHAnsi"/>
          <w:b/>
        </w:rPr>
      </w:pPr>
    </w:p>
    <w:p w14:paraId="72F6C8A0" w14:textId="77777777" w:rsidR="009E0061" w:rsidRPr="00DD79B8" w:rsidRDefault="009E0061" w:rsidP="009E0061">
      <w:pPr>
        <w:spacing w:line="240" w:lineRule="auto"/>
        <w:jc w:val="both"/>
        <w:rPr>
          <w:rFonts w:cstheme="minorHAnsi"/>
          <w:b/>
        </w:rPr>
      </w:pPr>
    </w:p>
    <w:p w14:paraId="72B6169C" w14:textId="77777777" w:rsidR="004D74BF" w:rsidRPr="00DD79B8" w:rsidRDefault="004D74BF" w:rsidP="004D74BF">
      <w:pPr>
        <w:jc w:val="both"/>
        <w:rPr>
          <w:rFonts w:cstheme="minorHAnsi"/>
          <w:b/>
          <w:iCs/>
          <w:lang w:val="en-US"/>
        </w:rPr>
      </w:pPr>
      <w:r w:rsidRPr="00DD79B8">
        <w:rPr>
          <w:rFonts w:cstheme="minorHAnsi"/>
          <w:b/>
          <w:iCs/>
          <w:lang w:val="en-US"/>
        </w:rPr>
        <w:t>Allowance</w:t>
      </w:r>
    </w:p>
    <w:p w14:paraId="228EB017" w14:textId="7F2E3299" w:rsidR="00721E39" w:rsidRPr="00DD79B8" w:rsidRDefault="004D74BF" w:rsidP="004D74BF">
      <w:pPr>
        <w:jc w:val="both"/>
        <w:rPr>
          <w:rFonts w:cstheme="minorHAnsi"/>
        </w:rPr>
      </w:pPr>
      <w:r w:rsidRPr="00DD79B8">
        <w:rPr>
          <w:rFonts w:cstheme="minorHAnsi"/>
        </w:rPr>
        <w:t>Interns will receive an allowance to partially help to cover the cost of food, local transportation and living expenses.</w:t>
      </w:r>
    </w:p>
    <w:p w14:paraId="6E6DE9C5" w14:textId="77777777" w:rsidR="00721E39" w:rsidRPr="00DD79B8" w:rsidRDefault="00721E39" w:rsidP="00721E39">
      <w:pPr>
        <w:jc w:val="both"/>
        <w:rPr>
          <w:rFonts w:cstheme="minorHAnsi"/>
        </w:rPr>
      </w:pPr>
      <w:r w:rsidRPr="00DD79B8">
        <w:rPr>
          <w:rFonts w:cstheme="minorHAnsi"/>
          <w:b/>
          <w:bCs/>
        </w:rPr>
        <w:t xml:space="preserve">To Apply: </w:t>
      </w:r>
    </w:p>
    <w:p w14:paraId="26513531" w14:textId="71F1CA15" w:rsidR="00C5668D" w:rsidRPr="00DD79B8" w:rsidRDefault="00C5668D" w:rsidP="00721E39">
      <w:pPr>
        <w:jc w:val="both"/>
        <w:rPr>
          <w:rFonts w:cstheme="minorHAnsi"/>
        </w:rPr>
      </w:pPr>
      <w:r w:rsidRPr="00DD79B8">
        <w:rPr>
          <w:rFonts w:cstheme="minorHAnsi"/>
          <w:highlight w:val="yellow"/>
        </w:rPr>
        <w:t>(</w:t>
      </w:r>
      <w:proofErr w:type="gramStart"/>
      <w:r w:rsidRPr="00DD79B8">
        <w:rPr>
          <w:rFonts w:cstheme="minorHAnsi"/>
          <w:highlight w:val="yellow"/>
        </w:rPr>
        <w:t>the</w:t>
      </w:r>
      <w:proofErr w:type="gramEnd"/>
      <w:r w:rsidRPr="00DD79B8">
        <w:rPr>
          <w:rFonts w:cstheme="minorHAnsi"/>
          <w:highlight w:val="yellow"/>
        </w:rPr>
        <w:t xml:space="preserve"> operation does not need to fill this part, it will be filled afterwards by </w:t>
      </w:r>
      <w:r w:rsidR="009E0061" w:rsidRPr="00DD79B8">
        <w:rPr>
          <w:rFonts w:cstheme="minorHAnsi"/>
          <w:highlight w:val="yellow"/>
        </w:rPr>
        <w:t>the sponsoring institution</w:t>
      </w:r>
      <w:r w:rsidRPr="00DD79B8">
        <w:rPr>
          <w:rFonts w:cstheme="minorHAnsi"/>
          <w:highlight w:val="yellow"/>
        </w:rPr>
        <w:t>)</w:t>
      </w:r>
    </w:p>
    <w:p w14:paraId="1D0C5283" w14:textId="0D569138" w:rsidR="009E0061" w:rsidRPr="00DD79B8" w:rsidRDefault="009E0061" w:rsidP="009E0061">
      <w:pPr>
        <w:jc w:val="both"/>
        <w:rPr>
          <w:rFonts w:cstheme="minorHAnsi"/>
        </w:rPr>
      </w:pPr>
      <w:r w:rsidRPr="00DD79B8">
        <w:rPr>
          <w:rFonts w:cstheme="minorHAnsi"/>
        </w:rPr>
        <w:t>The UNHCR workforce consists of many diverse nationalities, cultures, languages</w:t>
      </w:r>
      <w:r w:rsidR="00B20198" w:rsidRPr="00DD79B8">
        <w:rPr>
          <w:rFonts w:cstheme="minorHAnsi"/>
        </w:rPr>
        <w:t>,</w:t>
      </w:r>
      <w:r w:rsidRPr="00DD79B8">
        <w:rPr>
          <w:rFonts w:cstheme="minorHAnsi"/>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w:t>
      </w:r>
      <w:r w:rsidR="00B20198" w:rsidRPr="00DD79B8">
        <w:rPr>
          <w:rFonts w:cstheme="minorHAnsi"/>
        </w:rPr>
        <w:t>,</w:t>
      </w:r>
      <w:r w:rsidRPr="00DD79B8">
        <w:rPr>
          <w:rFonts w:cstheme="minorHAnsi"/>
        </w:rPr>
        <w:t xml:space="preserve"> and gender identity.</w:t>
      </w:r>
    </w:p>
    <w:p w14:paraId="7CC62428" w14:textId="268C03B6" w:rsidR="009E0061" w:rsidRPr="00DD79B8" w:rsidRDefault="009E0061" w:rsidP="009E0061">
      <w:pPr>
        <w:jc w:val="both"/>
        <w:rPr>
          <w:rFonts w:cstheme="minorHAnsi"/>
        </w:rPr>
      </w:pPr>
      <w:r w:rsidRPr="00DD79B8">
        <w:rPr>
          <w:rFonts w:cstheme="minorHAnsi"/>
        </w:rPr>
        <w:t>UNHCR does not charge a fee at any stage of its recruitment process (application, interview, meeting, travelling, processing</w:t>
      </w:r>
      <w:r w:rsidR="00B20198" w:rsidRPr="00DD79B8">
        <w:rPr>
          <w:rFonts w:cstheme="minorHAnsi"/>
        </w:rPr>
        <w:t>,</w:t>
      </w:r>
      <w:r w:rsidRPr="00DD79B8">
        <w:rPr>
          <w:rFonts w:cstheme="minorHAnsi"/>
        </w:rPr>
        <w:t xml:space="preserve"> or training</w:t>
      </w:r>
      <w:r w:rsidR="00B20198" w:rsidRPr="00DD79B8">
        <w:rPr>
          <w:rFonts w:cstheme="minorHAnsi"/>
        </w:rPr>
        <w:t>)</w:t>
      </w:r>
      <w:r w:rsidRPr="00DD79B8">
        <w:rPr>
          <w:rFonts w:cstheme="minorHAnsi"/>
        </w:rPr>
        <w:t>.</w:t>
      </w:r>
    </w:p>
    <w:p w14:paraId="62AC6409" w14:textId="19246724" w:rsidR="00FE2383" w:rsidRPr="00971CDB" w:rsidRDefault="009E0061" w:rsidP="00FE2383">
      <w:pPr>
        <w:jc w:val="both"/>
        <w:rPr>
          <w:rFonts w:ascii="Arial" w:hAnsi="Arial" w:cs="Arial"/>
        </w:rPr>
      </w:pPr>
      <w:r w:rsidRPr="00DD79B8">
        <w:rPr>
          <w:rFonts w:cstheme="minorHAnsi"/>
        </w:rPr>
        <w:t>We welcome applications from candidates with a ref</w:t>
      </w:r>
      <w:r w:rsidRPr="00971CDB">
        <w:rPr>
          <w:rFonts w:ascii="Arial" w:hAnsi="Arial" w:cs="Arial"/>
        </w:rPr>
        <w:t>ugee or stateless background.</w:t>
      </w:r>
    </w:p>
    <w:sectPr w:rsidR="00FE2383" w:rsidRPr="00971CDB">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62EB" w14:textId="77777777" w:rsidR="00604EFF" w:rsidRDefault="00604EFF" w:rsidP="004D206F">
      <w:pPr>
        <w:spacing w:after="0" w:line="240" w:lineRule="auto"/>
      </w:pPr>
      <w:r>
        <w:separator/>
      </w:r>
    </w:p>
  </w:endnote>
  <w:endnote w:type="continuationSeparator" w:id="0">
    <w:p w14:paraId="4670BC98" w14:textId="77777777" w:rsidR="00604EFF" w:rsidRDefault="00604EFF" w:rsidP="004D206F">
      <w:pPr>
        <w:spacing w:after="0" w:line="240" w:lineRule="auto"/>
      </w:pPr>
      <w:r>
        <w:continuationSeparator/>
      </w:r>
    </w:p>
  </w:endnote>
  <w:endnote w:type="continuationNotice" w:id="1">
    <w:p w14:paraId="0D5E93D3" w14:textId="77777777" w:rsidR="00604EFF" w:rsidRDefault="00604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8780" w14:textId="77777777" w:rsidR="00604EFF" w:rsidRDefault="00604EFF" w:rsidP="004D206F">
      <w:pPr>
        <w:spacing w:after="0" w:line="240" w:lineRule="auto"/>
      </w:pPr>
      <w:r>
        <w:separator/>
      </w:r>
    </w:p>
  </w:footnote>
  <w:footnote w:type="continuationSeparator" w:id="0">
    <w:p w14:paraId="35F9A446" w14:textId="77777777" w:rsidR="00604EFF" w:rsidRDefault="00604EFF" w:rsidP="004D206F">
      <w:pPr>
        <w:spacing w:after="0" w:line="240" w:lineRule="auto"/>
      </w:pPr>
      <w:r>
        <w:continuationSeparator/>
      </w:r>
    </w:p>
  </w:footnote>
  <w:footnote w:type="continuationNotice" w:id="1">
    <w:p w14:paraId="74F34357" w14:textId="77777777" w:rsidR="00604EFF" w:rsidRDefault="00604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0C46"/>
    <w:multiLevelType w:val="hybridMultilevel"/>
    <w:tmpl w:val="86C6D288"/>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B37EA6"/>
    <w:multiLevelType w:val="hybridMultilevel"/>
    <w:tmpl w:val="E0325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DE3A7A"/>
    <w:multiLevelType w:val="hybridMultilevel"/>
    <w:tmpl w:val="B4BAF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0"/>
  </w:num>
  <w:num w:numId="2" w16cid:durableId="2141261700">
    <w:abstractNumId w:val="2"/>
  </w:num>
  <w:num w:numId="3" w16cid:durableId="79837966">
    <w:abstractNumId w:val="0"/>
  </w:num>
  <w:num w:numId="4" w16cid:durableId="1352148249">
    <w:abstractNumId w:val="4"/>
  </w:num>
  <w:num w:numId="5" w16cid:durableId="2087338301">
    <w:abstractNumId w:val="3"/>
  </w:num>
  <w:num w:numId="6" w16cid:durableId="18309065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0F34C6"/>
    <w:rsid w:val="0011042A"/>
    <w:rsid w:val="00120C2B"/>
    <w:rsid w:val="001C5142"/>
    <w:rsid w:val="001D4A58"/>
    <w:rsid w:val="00257390"/>
    <w:rsid w:val="00271219"/>
    <w:rsid w:val="0027790A"/>
    <w:rsid w:val="002C340A"/>
    <w:rsid w:val="00306F53"/>
    <w:rsid w:val="00312F6A"/>
    <w:rsid w:val="00492C30"/>
    <w:rsid w:val="004C1666"/>
    <w:rsid w:val="004D206F"/>
    <w:rsid w:val="004D74BF"/>
    <w:rsid w:val="005A04F5"/>
    <w:rsid w:val="005D17B8"/>
    <w:rsid w:val="00604EFF"/>
    <w:rsid w:val="0062137E"/>
    <w:rsid w:val="00653E93"/>
    <w:rsid w:val="0066108A"/>
    <w:rsid w:val="006C2D23"/>
    <w:rsid w:val="006D01D1"/>
    <w:rsid w:val="006F5D1F"/>
    <w:rsid w:val="00721E39"/>
    <w:rsid w:val="00762A55"/>
    <w:rsid w:val="00787975"/>
    <w:rsid w:val="007E6EE7"/>
    <w:rsid w:val="0084643F"/>
    <w:rsid w:val="008920F7"/>
    <w:rsid w:val="00916691"/>
    <w:rsid w:val="00971CDB"/>
    <w:rsid w:val="0097391C"/>
    <w:rsid w:val="00977F7A"/>
    <w:rsid w:val="009C1F01"/>
    <w:rsid w:val="009E0061"/>
    <w:rsid w:val="00AA0D5B"/>
    <w:rsid w:val="00AA6094"/>
    <w:rsid w:val="00B20198"/>
    <w:rsid w:val="00B62207"/>
    <w:rsid w:val="00BA61C0"/>
    <w:rsid w:val="00BD4D41"/>
    <w:rsid w:val="00BE12D6"/>
    <w:rsid w:val="00C3511D"/>
    <w:rsid w:val="00C56270"/>
    <w:rsid w:val="00C5668D"/>
    <w:rsid w:val="00C63C6C"/>
    <w:rsid w:val="00CF4877"/>
    <w:rsid w:val="00D03556"/>
    <w:rsid w:val="00D61066"/>
    <w:rsid w:val="00D653ED"/>
    <w:rsid w:val="00D72AD9"/>
    <w:rsid w:val="00D74AB1"/>
    <w:rsid w:val="00DB22D8"/>
    <w:rsid w:val="00DD79B8"/>
    <w:rsid w:val="00DE4C2D"/>
    <w:rsid w:val="00EB2F0A"/>
    <w:rsid w:val="00F33E4D"/>
    <w:rsid w:val="00FA6DBA"/>
    <w:rsid w:val="00FE0055"/>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customStyle="1" w:styleId="Default">
    <w:name w:val="Default"/>
    <w:basedOn w:val="Normal"/>
    <w:rsid w:val="007E6EE7"/>
    <w:pPr>
      <w:autoSpaceDE w:val="0"/>
      <w:autoSpaceDN w:val="0"/>
      <w:spacing w:after="0" w:line="240" w:lineRule="auto"/>
    </w:pPr>
    <w:rPr>
      <w:rFonts w:ascii="Arial" w:eastAsia="Calibri"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3.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25F28-8520-41AE-9AA9-1D719E1BA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cp:revision>
  <dcterms:created xsi:type="dcterms:W3CDTF">2023-02-21T13:04:00Z</dcterms:created>
  <dcterms:modified xsi:type="dcterms:W3CDTF">2023-03-09T15:38:00Z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