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79591437"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F45A26">
        <w:rPr>
          <w:rFonts w:ascii="Cambria" w:eastAsia="Times New Roman" w:hAnsi="Cambria" w:cs="Times New Roman"/>
          <w:color w:val="auto"/>
          <w:lang w:eastAsia="en-US"/>
        </w:rPr>
        <w:t>3</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7974D85A" w:rsidR="00EB1589" w:rsidRPr="007A6C06" w:rsidRDefault="00EB1589" w:rsidP="00EC1F4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322179">
        <w:rPr>
          <w:rFonts w:ascii="Cambria" w:hAnsi="Cambria"/>
        </w:rPr>
        <w:t>Intern</w:t>
      </w:r>
      <w:r w:rsidRPr="007A6C06">
        <w:rPr>
          <w:rFonts w:ascii="Cambria" w:hAnsi="Cambria"/>
        </w:rPr>
        <w:t xml:space="preserve"> – </w:t>
      </w:r>
      <w:r w:rsidR="003A6841">
        <w:rPr>
          <w:rFonts w:ascii="Cambria" w:hAnsi="Cambria"/>
        </w:rPr>
        <w:t xml:space="preserve">Online </w:t>
      </w:r>
      <w:r w:rsidR="005123D1">
        <w:rPr>
          <w:rFonts w:ascii="Cambria" w:hAnsi="Cambria"/>
        </w:rPr>
        <w:t>system for space databases</w:t>
      </w:r>
    </w:p>
    <w:p w14:paraId="2D70E5F6" w14:textId="6D2D6689" w:rsidR="00ED3D4B" w:rsidRPr="005C2555" w:rsidRDefault="00462308" w:rsidP="005123D1">
      <w:pPr>
        <w:pStyle w:val="Default"/>
        <w:ind w:left="1701" w:hanging="1701"/>
        <w:rPr>
          <w:rFonts w:ascii="Cambria" w:hAnsi="Cambria"/>
          <w:lang w:val="fr-FR"/>
        </w:rPr>
      </w:pPr>
      <w:r w:rsidRPr="005C2555">
        <w:rPr>
          <w:rFonts w:ascii="Cambria" w:hAnsi="Cambria"/>
          <w:lang w:val="fr-FR"/>
        </w:rPr>
        <w:t>Bureau/Dept/</w:t>
      </w:r>
      <w:proofErr w:type="gramStart"/>
      <w:r w:rsidRPr="005C2555">
        <w:rPr>
          <w:rFonts w:ascii="Cambria" w:hAnsi="Cambria"/>
          <w:lang w:val="fr-FR"/>
        </w:rPr>
        <w:t>Unit</w:t>
      </w:r>
      <w:r w:rsidR="00ED3D4B" w:rsidRPr="005C2555">
        <w:rPr>
          <w:rFonts w:ascii="Cambria" w:hAnsi="Cambria"/>
          <w:lang w:val="fr-FR"/>
        </w:rPr>
        <w:t>:</w:t>
      </w:r>
      <w:proofErr w:type="gramEnd"/>
      <w:r w:rsidR="00ED3D4B" w:rsidRPr="005C2555">
        <w:rPr>
          <w:rFonts w:ascii="Cambria" w:hAnsi="Cambria"/>
          <w:lang w:val="fr-FR"/>
        </w:rPr>
        <w:tab/>
      </w:r>
      <w:r w:rsidR="00DC682B" w:rsidRPr="005C2555">
        <w:rPr>
          <w:rFonts w:ascii="Cambria" w:hAnsi="Cambria"/>
          <w:lang w:val="fr-FR"/>
        </w:rPr>
        <w:t>BR</w:t>
      </w:r>
      <w:r w:rsidR="007A6C06" w:rsidRPr="005C2555">
        <w:rPr>
          <w:rFonts w:ascii="Cambria" w:hAnsi="Cambria"/>
          <w:lang w:val="fr-FR"/>
        </w:rPr>
        <w:t xml:space="preserve">/ </w:t>
      </w:r>
      <w:r w:rsidR="00DC682B" w:rsidRPr="005C2555">
        <w:rPr>
          <w:rFonts w:ascii="Cambria" w:hAnsi="Cambria"/>
          <w:lang w:val="fr-FR"/>
        </w:rPr>
        <w:t>SSD</w:t>
      </w:r>
      <w:r w:rsidRPr="005C2555">
        <w:rPr>
          <w:rFonts w:ascii="Cambria" w:hAnsi="Cambria"/>
          <w:lang w:val="fr-FR"/>
        </w:rPr>
        <w:t xml:space="preserve"> / </w:t>
      </w:r>
      <w:r w:rsidR="00DC682B" w:rsidRPr="005C2555">
        <w:rPr>
          <w:rFonts w:ascii="Cambria" w:hAnsi="Cambria"/>
          <w:lang w:val="fr-FR"/>
        </w:rPr>
        <w:t>SPR</w:t>
      </w:r>
    </w:p>
    <w:p w14:paraId="5F32DC84" w14:textId="3EBA8808" w:rsidR="00ED3D4B" w:rsidRPr="007A6C06" w:rsidRDefault="00ED3D4B" w:rsidP="005123D1">
      <w:pPr>
        <w:pStyle w:val="Default"/>
        <w:ind w:left="1701" w:hanging="1701"/>
        <w:rPr>
          <w:rFonts w:ascii="Cambria" w:hAnsi="Cambria"/>
        </w:rPr>
      </w:pPr>
      <w:r w:rsidRPr="007A6C06">
        <w:rPr>
          <w:rFonts w:ascii="Cambria" w:hAnsi="Cambria"/>
        </w:rPr>
        <w:t>Supervision:</w:t>
      </w:r>
      <w:r w:rsidRPr="007A6C06">
        <w:rPr>
          <w:rFonts w:ascii="Cambria" w:hAnsi="Cambria"/>
        </w:rPr>
        <w:tab/>
      </w:r>
      <w:r w:rsidR="00462308">
        <w:rPr>
          <w:rFonts w:ascii="Cambria" w:hAnsi="Cambria"/>
        </w:rPr>
        <w:tab/>
      </w:r>
      <w:r w:rsidR="00DC682B" w:rsidRPr="005123D1">
        <w:rPr>
          <w:rFonts w:ascii="Cambria" w:hAnsi="Cambria"/>
        </w:rPr>
        <w:t>Chuen Chern Loo</w:t>
      </w:r>
      <w:r w:rsidR="00462308" w:rsidRPr="005123D1">
        <w:rPr>
          <w:rFonts w:ascii="Cambria" w:hAnsi="Cambria"/>
        </w:rPr>
        <w:t xml:space="preserve"> / </w:t>
      </w:r>
      <w:r w:rsidR="00DC682B">
        <w:rPr>
          <w:rFonts w:ascii="Cambria" w:hAnsi="Cambria"/>
        </w:rPr>
        <w:t>Head of Space Publication and Registration Division</w:t>
      </w:r>
    </w:p>
    <w:p w14:paraId="3D429F1A" w14:textId="77777777"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sidR="00462308">
        <w:rPr>
          <w:rFonts w:ascii="Cambria" w:hAnsi="Cambria"/>
          <w:sz w:val="24"/>
          <w:szCs w:val="24"/>
        </w:rPr>
        <w:tab/>
      </w:r>
      <w:r w:rsidR="00C5422D">
        <w:rPr>
          <w:rFonts w:ascii="Cambria" w:hAnsi="Cambria"/>
          <w:sz w:val="24"/>
          <w:szCs w:val="24"/>
        </w:rPr>
        <w:t>6 to 11 months maximum</w:t>
      </w:r>
      <w:r w:rsidRPr="007A6C06">
        <w:rPr>
          <w:rFonts w:ascii="Cambria" w:hAnsi="Cambria"/>
          <w:sz w:val="24"/>
          <w:szCs w:val="24"/>
        </w:rPr>
        <w:t xml:space="preserve"> </w:t>
      </w:r>
    </w:p>
    <w:p w14:paraId="3FDE788B" w14:textId="15017E90"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sidR="00462308">
        <w:rPr>
          <w:rFonts w:ascii="Cambria" w:hAnsi="Cambria"/>
          <w:sz w:val="24"/>
          <w:szCs w:val="24"/>
        </w:rPr>
        <w:tab/>
      </w:r>
      <w:r w:rsidRPr="007A6C06">
        <w:rPr>
          <w:rFonts w:ascii="Cambria" w:hAnsi="Cambria"/>
          <w:sz w:val="24"/>
          <w:szCs w:val="24"/>
        </w:rPr>
        <w:t>ITU Headquarter</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w:t>
      </w:r>
      <w:proofErr w:type="gramStart"/>
      <w:r w:rsidRPr="007A6C06">
        <w:rPr>
          <w:rFonts w:ascii="Cambria" w:hAnsi="Cambria"/>
          <w:sz w:val="24"/>
          <w:szCs w:val="24"/>
        </w:rPr>
        <w:t>friends</w:t>
      </w:r>
      <w:proofErr w:type="gramEnd"/>
      <w:r w:rsidRPr="007A6C06">
        <w:rPr>
          <w:rFonts w:ascii="Cambria" w:hAnsi="Cambria"/>
          <w:sz w:val="24"/>
          <w:szCs w:val="24"/>
        </w:rPr>
        <w:t xml:space="preserve">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With the help of our global membership, ITU brings the benefits of modern communication technologies to people everywhere in an efficient, safe, </w:t>
      </w:r>
      <w:proofErr w:type="gramStart"/>
      <w:r w:rsidRPr="007A6C06">
        <w:rPr>
          <w:rFonts w:ascii="Cambria" w:hAnsi="Cambria"/>
          <w:sz w:val="24"/>
          <w:szCs w:val="24"/>
        </w:rPr>
        <w:t>easy</w:t>
      </w:r>
      <w:proofErr w:type="gramEnd"/>
      <w:r w:rsidRPr="007A6C06">
        <w:rPr>
          <w:rFonts w:ascii="Cambria" w:hAnsi="Cambria"/>
          <w:sz w:val="24"/>
          <w:szCs w:val="24"/>
        </w:rPr>
        <w:t xml:space="preserve">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w:t>
      </w:r>
      <w:proofErr w:type="gramStart"/>
      <w:r w:rsidRPr="007A6C06">
        <w:rPr>
          <w:rFonts w:ascii="Cambria" w:hAnsi="Cambria"/>
          <w:sz w:val="24"/>
          <w:szCs w:val="24"/>
        </w:rPr>
        <w:t>So</w:t>
      </w:r>
      <w:proofErr w:type="gramEnd"/>
      <w:r w:rsidRPr="007A6C06">
        <w:rPr>
          <w:rFonts w:ascii="Cambria" w:hAnsi="Cambria"/>
          <w:sz w:val="24"/>
          <w:szCs w:val="24"/>
        </w:rPr>
        <w:t xml:space="preserve">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66D9B2D9" w14:textId="69548616" w:rsidR="007A6C06" w:rsidRDefault="005C2555" w:rsidP="007A6C06">
      <w:pPr>
        <w:autoSpaceDE w:val="0"/>
        <w:autoSpaceDN w:val="0"/>
        <w:adjustRightInd w:val="0"/>
        <w:spacing w:after="0" w:line="240" w:lineRule="auto"/>
        <w:rPr>
          <w:rFonts w:ascii="Cambria" w:hAnsi="Cambria"/>
          <w:sz w:val="24"/>
          <w:szCs w:val="24"/>
        </w:rPr>
      </w:pPr>
      <w:r w:rsidRPr="005C2555">
        <w:rPr>
          <w:rFonts w:ascii="Cambria" w:hAnsi="Cambria"/>
          <w:sz w:val="24"/>
          <w:szCs w:val="24"/>
        </w:rPr>
        <w:t xml:space="preserve">The Radiocommunication Bureau (BR) is responsible for the application of the Radio Regulations and for technical and administrative support of ITU World and Regional Radiocommunication </w:t>
      </w:r>
      <w:r w:rsidRPr="005C2555">
        <w:rPr>
          <w:rFonts w:ascii="Cambria" w:hAnsi="Cambria"/>
          <w:sz w:val="24"/>
          <w:szCs w:val="24"/>
        </w:rPr>
        <w:lastRenderedPageBreak/>
        <w:t xml:space="preserve">Conferences, Radiocommunication Assemblies and Study Groups. The Bureau also carries out the international regulatory processes for registration of frequency assignments and satellite orbits and assists administrations in their coordination and implementation of frequency spectrum and orbit requirements as well as in resolving cases of harmful interference. It provides the </w:t>
      </w:r>
      <w:proofErr w:type="spellStart"/>
      <w:r w:rsidRPr="005C2555">
        <w:rPr>
          <w:rFonts w:ascii="Cambria" w:hAnsi="Cambria"/>
          <w:sz w:val="24"/>
          <w:szCs w:val="24"/>
        </w:rPr>
        <w:t>specialised</w:t>
      </w:r>
      <w:proofErr w:type="spellEnd"/>
      <w:r w:rsidRPr="005C2555">
        <w:rPr>
          <w:rFonts w:ascii="Cambria" w:hAnsi="Cambria"/>
          <w:sz w:val="24"/>
          <w:szCs w:val="24"/>
        </w:rPr>
        <w:t xml:space="preserve"> technical secretariat for the work of the Radiocommunication Study Groups and the Radiocommunication Assembly in the development of recommendations for spectrum </w:t>
      </w:r>
      <w:proofErr w:type="spellStart"/>
      <w:r w:rsidRPr="005C2555">
        <w:rPr>
          <w:rFonts w:ascii="Cambria" w:hAnsi="Cambria"/>
          <w:sz w:val="24"/>
          <w:szCs w:val="24"/>
        </w:rPr>
        <w:t>utilisation</w:t>
      </w:r>
      <w:proofErr w:type="spellEnd"/>
      <w:r w:rsidRPr="005C2555">
        <w:rPr>
          <w:rFonts w:ascii="Cambria" w:hAnsi="Cambria"/>
          <w:sz w:val="24"/>
          <w:szCs w:val="24"/>
        </w:rPr>
        <w:t xml:space="preserve"> and radio system characteristics. The BR is </w:t>
      </w:r>
      <w:proofErr w:type="spellStart"/>
      <w:r w:rsidRPr="005C2555">
        <w:rPr>
          <w:rFonts w:ascii="Cambria" w:hAnsi="Cambria"/>
          <w:sz w:val="24"/>
          <w:szCs w:val="24"/>
        </w:rPr>
        <w:t>organised</w:t>
      </w:r>
      <w:proofErr w:type="spellEnd"/>
      <w:r w:rsidRPr="005C2555">
        <w:rPr>
          <w:rFonts w:ascii="Cambria" w:hAnsi="Cambria"/>
          <w:sz w:val="24"/>
          <w:szCs w:val="24"/>
        </w:rPr>
        <w:t xml:space="preserve"> into four Departments: Space Services Department, Terrestrial Services Department, Informatics, Administration and Publications Department and the Study Groups Department.</w:t>
      </w:r>
    </w:p>
    <w:p w14:paraId="6AA8F71F" w14:textId="6F1D4723" w:rsidR="005C2555" w:rsidRDefault="005C2555" w:rsidP="007A6C06">
      <w:pPr>
        <w:autoSpaceDE w:val="0"/>
        <w:autoSpaceDN w:val="0"/>
        <w:adjustRightInd w:val="0"/>
        <w:spacing w:after="0" w:line="240" w:lineRule="auto"/>
        <w:rPr>
          <w:rFonts w:ascii="Cambria" w:hAnsi="Cambria"/>
          <w:sz w:val="24"/>
          <w:szCs w:val="24"/>
        </w:rPr>
      </w:pPr>
    </w:p>
    <w:p w14:paraId="513EF29D" w14:textId="2BDBBFB6" w:rsidR="005C2555" w:rsidRPr="005C2555" w:rsidRDefault="005C2555" w:rsidP="007A6C06">
      <w:pPr>
        <w:autoSpaceDE w:val="0"/>
        <w:autoSpaceDN w:val="0"/>
        <w:adjustRightInd w:val="0"/>
        <w:spacing w:after="0" w:line="240" w:lineRule="auto"/>
        <w:rPr>
          <w:rFonts w:ascii="Cambria" w:hAnsi="Cambria"/>
          <w:sz w:val="24"/>
          <w:szCs w:val="24"/>
        </w:rPr>
      </w:pPr>
      <w:r w:rsidRPr="005C2555">
        <w:rPr>
          <w:rFonts w:ascii="Cambria" w:hAnsi="Cambria"/>
          <w:sz w:val="24"/>
          <w:szCs w:val="24"/>
        </w:rPr>
        <w:t>Within the Radiocommunication Bureau, the Space Services Department (SSD) is responsible for the coordination and recording procedures for space systems and earth stations. In these activities the Department deals with the capture, processing and publication of data and carries out examinations of frequency assignment notices submitted by administrations with a view to their inclusion in the formal coordination procedures or their recording in the Master International Frequency Register (MIFR). The Department is also responsible for the management of the procedures of the space related assignment or allotment Plans of the ITU and for the provision of assistance to administrations in their frequency management activities. The Department comprises three Divisions: Space Systems Coordination (SSC), Space Notification and Plans (SNP) and Space Publication and Registration (SPR).</w:t>
      </w:r>
    </w:p>
    <w:p w14:paraId="48AF218C" w14:textId="77777777" w:rsidR="00F73449" w:rsidRDefault="00F73449" w:rsidP="007A6C06">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14:paraId="7D1ACA47" w14:textId="77777777" w:rsidTr="00F73449">
        <w:trPr>
          <w:cantSplit/>
          <w:trHeight w:val="960"/>
        </w:trPr>
        <w:tc>
          <w:tcPr>
            <w:tcW w:w="10728" w:type="dxa"/>
            <w:tcBorders>
              <w:top w:val="nil"/>
              <w:left w:val="nil"/>
              <w:bottom w:val="nil"/>
              <w:right w:val="nil"/>
            </w:tcBorders>
          </w:tcPr>
          <w:p w14:paraId="01A6D539" w14:textId="77777777" w:rsidR="00F73449" w:rsidRPr="00D36A7F" w:rsidRDefault="00F73449" w:rsidP="00D36A7F">
            <w:pPr>
              <w:pStyle w:val="ListParagraph"/>
              <w:numPr>
                <w:ilvl w:val="0"/>
                <w:numId w:val="12"/>
              </w:numPr>
              <w:ind w:left="179" w:hanging="284"/>
              <w:rPr>
                <w:rFonts w:ascii="Cambria" w:hAnsi="Cambria"/>
                <w:bCs/>
                <w:sz w:val="20"/>
                <w:szCs w:val="20"/>
              </w:rPr>
            </w:pPr>
            <w:r w:rsidRPr="00D36A7F">
              <w:rPr>
                <w:rFonts w:ascii="Cambria" w:hAnsi="Cambria"/>
                <w:b/>
                <w:bCs/>
                <w:sz w:val="24"/>
                <w:szCs w:val="24"/>
              </w:rPr>
              <w:t>Organizational context:</w:t>
            </w:r>
            <w:r w:rsidR="00D36A7F" w:rsidRPr="00D36A7F">
              <w:rPr>
                <w:rFonts w:ascii="Cambria" w:hAnsi="Cambria"/>
                <w:b/>
                <w:bCs/>
                <w:sz w:val="24"/>
                <w:szCs w:val="24"/>
              </w:rPr>
              <w:t xml:space="preserve"> </w:t>
            </w:r>
            <w:r w:rsidR="00D36A7F" w:rsidRPr="00D36A7F">
              <w:rPr>
                <w:rFonts w:ascii="Cambria" w:hAnsi="Cambria"/>
                <w:bCs/>
                <w:sz w:val="20"/>
                <w:szCs w:val="20"/>
              </w:rPr>
              <w:t>(Describe the organizational setting of the post and the purpose of the post as well as any supervision given or received)</w:t>
            </w:r>
          </w:p>
          <w:p w14:paraId="784EAB9E" w14:textId="77777777" w:rsidR="00F73449" w:rsidRPr="00D36A7F" w:rsidRDefault="00F73449" w:rsidP="00D36A7F">
            <w:pPr>
              <w:pStyle w:val="BodyText"/>
              <w:jc w:val="both"/>
              <w:rPr>
                <w:rFonts w:ascii="Tahoma" w:hAnsi="Tahoma" w:cs="Tahoma"/>
                <w:iCs/>
                <w:color w:val="000080"/>
                <w:szCs w:val="24"/>
                <w:lang w:val="en-GB"/>
              </w:rPr>
            </w:pPr>
          </w:p>
        </w:tc>
      </w:tr>
    </w:tbl>
    <w:p w14:paraId="07CEF12B" w14:textId="77777777" w:rsidR="00F73449" w:rsidRPr="00F73449" w:rsidRDefault="00F73449" w:rsidP="007A6C06">
      <w:pPr>
        <w:autoSpaceDE w:val="0"/>
        <w:autoSpaceDN w:val="0"/>
        <w:adjustRightInd w:val="0"/>
        <w:spacing w:after="0" w:line="240" w:lineRule="auto"/>
        <w:rPr>
          <w:rFonts w:ascii="Cambria" w:hAnsi="Cambria" w:cs="Helvetica"/>
          <w:sz w:val="24"/>
          <w:szCs w:val="24"/>
          <w:lang w:val="en-GB"/>
        </w:rPr>
      </w:pPr>
    </w:p>
    <w:p w14:paraId="2906BD56" w14:textId="77777777" w:rsidR="007A6C06" w:rsidRPr="007A6C06" w:rsidRDefault="007A6C06" w:rsidP="007A6C06">
      <w:pPr>
        <w:autoSpaceDE w:val="0"/>
        <w:autoSpaceDN w:val="0"/>
        <w:adjustRightInd w:val="0"/>
        <w:spacing w:after="0" w:line="240" w:lineRule="auto"/>
        <w:rPr>
          <w:rFonts w:ascii="Cambria" w:hAnsi="Cambria" w:cs="Helvetica"/>
          <w:sz w:val="24"/>
          <w:szCs w:val="24"/>
        </w:rPr>
      </w:pPr>
    </w:p>
    <w:p w14:paraId="787BE319" w14:textId="105935C0" w:rsidR="003857A7" w:rsidRPr="005C2555" w:rsidRDefault="00C5422D" w:rsidP="003857A7">
      <w:pPr>
        <w:pStyle w:val="Heading2"/>
        <w:numPr>
          <w:ilvl w:val="0"/>
          <w:numId w:val="12"/>
        </w:numPr>
        <w:spacing w:before="240" w:after="240"/>
        <w:ind w:left="284" w:hanging="284"/>
        <w:jc w:val="both"/>
        <w:rPr>
          <w:lang w:val="en"/>
        </w:rPr>
      </w:pPr>
      <w:r w:rsidRPr="005C2555">
        <w:rPr>
          <w:rFonts w:ascii="Cambria" w:hAnsi="Cambria"/>
          <w:b/>
          <w:bCs/>
          <w:szCs w:val="24"/>
          <w:u w:val="none"/>
        </w:rPr>
        <w:t>Terms of Reference / Internship Objective</w:t>
      </w:r>
      <w:r w:rsidR="00ED3D4B" w:rsidRPr="005C2555">
        <w:rPr>
          <w:rFonts w:ascii="Cambria" w:hAnsi="Cambria"/>
          <w:b/>
          <w:bCs/>
          <w:szCs w:val="24"/>
          <w:u w:val="none"/>
        </w:rPr>
        <w:t>:</w:t>
      </w:r>
      <w:r w:rsidR="003857A7" w:rsidRPr="005C2555">
        <w:rPr>
          <w:rFonts w:ascii="Cambria" w:hAnsi="Cambria"/>
          <w:b/>
          <w:bCs/>
          <w:szCs w:val="24"/>
          <w:u w:val="none"/>
        </w:rPr>
        <w:t xml:space="preserve"> </w:t>
      </w:r>
    </w:p>
    <w:p w14:paraId="43C43C81" w14:textId="7038BCF6" w:rsidR="007A6C06" w:rsidRPr="007A6C06" w:rsidRDefault="007A6C06" w:rsidP="007A6C06">
      <w:pPr>
        <w:spacing w:line="240" w:lineRule="auto"/>
        <w:rPr>
          <w:rFonts w:ascii="Cambria" w:eastAsia="Times New Roman" w:hAnsi="Cambria" w:cs="Arial"/>
          <w:color w:val="000000"/>
          <w:sz w:val="24"/>
          <w:szCs w:val="24"/>
        </w:rPr>
      </w:pPr>
      <w:r w:rsidRPr="007A6C06">
        <w:rPr>
          <w:rFonts w:ascii="Cambria" w:eastAsia="Times New Roman" w:hAnsi="Cambria" w:cs="Arial"/>
          <w:color w:val="000000"/>
          <w:sz w:val="24"/>
          <w:szCs w:val="24"/>
        </w:rPr>
        <w:t xml:space="preserve">Under the supervision of </w:t>
      </w:r>
      <w:r w:rsidR="001C0CC3">
        <w:rPr>
          <w:rFonts w:ascii="Cambria" w:eastAsia="Times New Roman" w:hAnsi="Cambria" w:cs="Arial"/>
          <w:color w:val="000000"/>
          <w:sz w:val="24"/>
          <w:szCs w:val="24"/>
        </w:rPr>
        <w:t>Head of Space Publication and Registration Division</w:t>
      </w:r>
      <w:r w:rsidRPr="007A6C06">
        <w:rPr>
          <w:rFonts w:ascii="Cambria" w:eastAsia="Times New Roman" w:hAnsi="Cambria" w:cs="Arial"/>
          <w:color w:val="000000"/>
          <w:sz w:val="24"/>
          <w:szCs w:val="24"/>
        </w:rPr>
        <w:t xml:space="preserve">, the </w:t>
      </w:r>
      <w:r w:rsidR="005F4A50">
        <w:rPr>
          <w:rFonts w:ascii="Cambria" w:eastAsia="Times New Roman" w:hAnsi="Cambria" w:cs="Arial"/>
          <w:color w:val="000000"/>
          <w:sz w:val="24"/>
          <w:szCs w:val="24"/>
        </w:rPr>
        <w:t>Intern</w:t>
      </w:r>
      <w:r w:rsidRPr="007A6C06">
        <w:rPr>
          <w:rFonts w:ascii="Cambria" w:eastAsia="Times New Roman" w:hAnsi="Cambria" w:cs="Arial"/>
          <w:color w:val="000000"/>
          <w:sz w:val="24"/>
          <w:szCs w:val="24"/>
        </w:rPr>
        <w:t xml:space="preserve"> will:</w:t>
      </w:r>
    </w:p>
    <w:p w14:paraId="2AB36984" w14:textId="15F3AA10" w:rsidR="00DC682B" w:rsidRPr="003A6841" w:rsidRDefault="00DC682B" w:rsidP="007A6C06">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sz w:val="24"/>
          <w:szCs w:val="24"/>
          <w:lang w:val="en-GB"/>
        </w:rPr>
      </w:pPr>
      <w:r w:rsidRPr="003A6841">
        <w:rPr>
          <w:rFonts w:ascii="Cambria" w:hAnsi="Cambria" w:cs="Arial"/>
          <w:color w:val="000000"/>
          <w:sz w:val="24"/>
          <w:szCs w:val="24"/>
          <w:lang w:val="en-GB"/>
        </w:rPr>
        <w:t xml:space="preserve">Obtain a background understanding of the </w:t>
      </w:r>
      <w:r w:rsidR="00876600" w:rsidRPr="003A6841">
        <w:rPr>
          <w:rFonts w:ascii="Cambria" w:hAnsi="Cambria" w:cs="Arial"/>
          <w:color w:val="000000"/>
          <w:sz w:val="24"/>
          <w:szCs w:val="24"/>
          <w:lang w:val="en-GB"/>
        </w:rPr>
        <w:t>ITU</w:t>
      </w:r>
      <w:r w:rsidRPr="003A6841">
        <w:rPr>
          <w:rFonts w:ascii="Cambria" w:hAnsi="Cambria" w:cs="Arial"/>
          <w:color w:val="000000"/>
          <w:sz w:val="24"/>
          <w:szCs w:val="24"/>
          <w:lang w:val="en-GB"/>
        </w:rPr>
        <w:t xml:space="preserve"> </w:t>
      </w:r>
      <w:r w:rsidR="00876600" w:rsidRPr="003A6841">
        <w:rPr>
          <w:rFonts w:ascii="Cambria" w:hAnsi="Cambria" w:cs="Arial"/>
          <w:color w:val="000000"/>
          <w:sz w:val="24"/>
          <w:szCs w:val="24"/>
          <w:lang w:val="en-GB"/>
        </w:rPr>
        <w:t>regulatory procedure for the registration of frequency assignments of satellite networks</w:t>
      </w:r>
    </w:p>
    <w:p w14:paraId="5A520C89" w14:textId="7561241D" w:rsidR="00462308" w:rsidRPr="003A6841" w:rsidRDefault="00AB07CF" w:rsidP="007A6C06">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sz w:val="24"/>
          <w:szCs w:val="24"/>
          <w:lang w:val="en-GB"/>
        </w:rPr>
      </w:pPr>
      <w:r w:rsidRPr="003A6841">
        <w:rPr>
          <w:rFonts w:ascii="Cambria" w:hAnsi="Cambria" w:cs="Arial"/>
          <w:color w:val="000000"/>
          <w:sz w:val="24"/>
          <w:szCs w:val="24"/>
          <w:lang w:val="en-GB"/>
        </w:rPr>
        <w:t>Study, analyse</w:t>
      </w:r>
      <w:r w:rsidR="00AF2F39" w:rsidRPr="003A6841">
        <w:rPr>
          <w:rFonts w:ascii="Cambria" w:hAnsi="Cambria" w:cs="Arial"/>
          <w:color w:val="000000"/>
          <w:sz w:val="24"/>
          <w:szCs w:val="24"/>
          <w:lang w:val="en-GB"/>
        </w:rPr>
        <w:t xml:space="preserve"> and document</w:t>
      </w:r>
      <w:r w:rsidRPr="003A6841">
        <w:rPr>
          <w:rFonts w:ascii="Cambria" w:hAnsi="Cambria" w:cs="Arial"/>
          <w:color w:val="000000"/>
          <w:sz w:val="24"/>
          <w:szCs w:val="24"/>
          <w:lang w:val="en-GB"/>
        </w:rPr>
        <w:t xml:space="preserve"> the relationships of the various databases used </w:t>
      </w:r>
      <w:r w:rsidR="004E7068" w:rsidRPr="003A6841">
        <w:rPr>
          <w:rFonts w:ascii="Cambria" w:hAnsi="Cambria" w:cs="Arial"/>
          <w:color w:val="000000"/>
          <w:sz w:val="24"/>
          <w:szCs w:val="24"/>
          <w:lang w:val="en-GB"/>
        </w:rPr>
        <w:t>for</w:t>
      </w:r>
      <w:r w:rsidRPr="003A6841">
        <w:rPr>
          <w:rFonts w:ascii="Cambria" w:hAnsi="Cambria" w:cs="Arial"/>
          <w:color w:val="000000"/>
          <w:sz w:val="24"/>
          <w:szCs w:val="24"/>
          <w:lang w:val="en-GB"/>
        </w:rPr>
        <w:t xml:space="preserve"> </w:t>
      </w:r>
      <w:r w:rsidR="004E7068" w:rsidRPr="003A6841">
        <w:rPr>
          <w:rFonts w:ascii="Cambria" w:hAnsi="Cambria" w:cs="Arial"/>
          <w:color w:val="000000"/>
          <w:sz w:val="24"/>
          <w:szCs w:val="24"/>
          <w:lang w:val="en-GB"/>
        </w:rPr>
        <w:t>space services</w:t>
      </w:r>
    </w:p>
    <w:p w14:paraId="18B7BE49" w14:textId="129CDAC0" w:rsidR="007A6C06" w:rsidRPr="003A6841" w:rsidRDefault="00AB07CF" w:rsidP="007A6C06">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sz w:val="24"/>
          <w:szCs w:val="24"/>
          <w:lang w:val="en-GB"/>
        </w:rPr>
      </w:pPr>
      <w:r w:rsidRPr="003A6841">
        <w:rPr>
          <w:rFonts w:ascii="Cambria" w:hAnsi="Cambria" w:cs="Arial"/>
          <w:color w:val="000000"/>
          <w:sz w:val="24"/>
          <w:szCs w:val="24"/>
          <w:lang w:val="en-GB"/>
        </w:rPr>
        <w:t xml:space="preserve">With the use of </w:t>
      </w:r>
      <w:r w:rsidR="00670FC5" w:rsidRPr="003A6841">
        <w:rPr>
          <w:rFonts w:ascii="Cambria" w:hAnsi="Cambria" w:cs="Arial"/>
          <w:color w:val="000000"/>
          <w:sz w:val="24"/>
          <w:szCs w:val="24"/>
          <w:lang w:val="en-GB"/>
        </w:rPr>
        <w:t xml:space="preserve">Microsoft </w:t>
      </w:r>
      <w:r w:rsidR="00606877" w:rsidRPr="003A6841">
        <w:rPr>
          <w:rFonts w:ascii="Cambria" w:hAnsi="Cambria" w:cs="Arial"/>
          <w:color w:val="000000"/>
          <w:sz w:val="24"/>
          <w:szCs w:val="24"/>
          <w:lang w:val="en-GB"/>
        </w:rPr>
        <w:t xml:space="preserve">365 </w:t>
      </w:r>
      <w:r w:rsidR="00F30429" w:rsidRPr="003A6841">
        <w:rPr>
          <w:rFonts w:ascii="Cambria" w:hAnsi="Cambria" w:cs="Arial"/>
          <w:color w:val="000000"/>
          <w:sz w:val="24"/>
          <w:szCs w:val="24"/>
          <w:lang w:val="en-GB"/>
        </w:rPr>
        <w:t>tools</w:t>
      </w:r>
      <w:r w:rsidR="004659A8" w:rsidRPr="003A6841">
        <w:rPr>
          <w:rFonts w:ascii="Cambria" w:hAnsi="Cambria" w:cs="Arial"/>
          <w:color w:val="000000"/>
          <w:sz w:val="24"/>
          <w:szCs w:val="24"/>
          <w:lang w:val="en-GB"/>
        </w:rPr>
        <w:t xml:space="preserve"> (e.g. Power BI, Power Automate)</w:t>
      </w:r>
      <w:r w:rsidRPr="003A6841">
        <w:rPr>
          <w:rFonts w:ascii="Cambria" w:hAnsi="Cambria" w:cs="Arial"/>
          <w:color w:val="000000"/>
          <w:sz w:val="24"/>
          <w:szCs w:val="24"/>
          <w:lang w:val="en-GB"/>
        </w:rPr>
        <w:t>, create a</w:t>
      </w:r>
      <w:r w:rsidR="005123D1">
        <w:rPr>
          <w:rFonts w:ascii="Cambria" w:hAnsi="Cambria" w:cs="Arial"/>
          <w:color w:val="000000"/>
          <w:sz w:val="24"/>
          <w:szCs w:val="24"/>
          <w:lang w:val="en-GB"/>
        </w:rPr>
        <w:t>n</w:t>
      </w:r>
      <w:r w:rsidRPr="003A6841">
        <w:rPr>
          <w:rFonts w:ascii="Cambria" w:hAnsi="Cambria" w:cs="Arial"/>
          <w:color w:val="000000"/>
          <w:sz w:val="24"/>
          <w:szCs w:val="24"/>
          <w:lang w:val="en-GB"/>
        </w:rPr>
        <w:t xml:space="preserve"> online interface </w:t>
      </w:r>
      <w:r w:rsidR="00F30429" w:rsidRPr="003A6841">
        <w:rPr>
          <w:rFonts w:ascii="Cambria" w:hAnsi="Cambria" w:cs="Arial"/>
          <w:color w:val="000000"/>
          <w:sz w:val="24"/>
          <w:szCs w:val="24"/>
          <w:lang w:val="en-GB"/>
        </w:rPr>
        <w:t xml:space="preserve">for users to access all the databases </w:t>
      </w:r>
      <w:r w:rsidR="00485A7A" w:rsidRPr="003A6841">
        <w:rPr>
          <w:rFonts w:ascii="Cambria" w:hAnsi="Cambria" w:cs="Arial"/>
          <w:color w:val="000000"/>
          <w:sz w:val="24"/>
          <w:szCs w:val="24"/>
          <w:lang w:val="en-GB"/>
        </w:rPr>
        <w:t>based on established criteria</w:t>
      </w:r>
    </w:p>
    <w:p w14:paraId="5C0BBA2E" w14:textId="2CA082A9" w:rsidR="00462308" w:rsidRPr="003A6841" w:rsidRDefault="00485A7A" w:rsidP="007A6C06">
      <w:pPr>
        <w:pStyle w:val="ListParagraph"/>
        <w:numPr>
          <w:ilvl w:val="0"/>
          <w:numId w:val="8"/>
        </w:numPr>
        <w:tabs>
          <w:tab w:val="clear" w:pos="720"/>
          <w:tab w:val="num" w:pos="436"/>
        </w:tabs>
        <w:snapToGrid w:val="0"/>
        <w:spacing w:after="120" w:line="240" w:lineRule="auto"/>
        <w:ind w:left="431" w:hanging="357"/>
        <w:contextualSpacing w:val="0"/>
        <w:rPr>
          <w:rFonts w:ascii="Cambria" w:hAnsi="Cambria" w:cs="Arial"/>
          <w:color w:val="000000"/>
          <w:sz w:val="24"/>
          <w:szCs w:val="24"/>
          <w:lang w:val="en-GB"/>
        </w:rPr>
      </w:pPr>
      <w:r w:rsidRPr="003A6841">
        <w:rPr>
          <w:rFonts w:ascii="Cambria" w:hAnsi="Cambria" w:cs="Arial"/>
          <w:color w:val="000000"/>
          <w:sz w:val="24"/>
          <w:szCs w:val="24"/>
          <w:lang w:val="en-GB"/>
        </w:rPr>
        <w:t xml:space="preserve">Consolidate </w:t>
      </w:r>
      <w:r w:rsidR="008B2D5E" w:rsidRPr="003A6841">
        <w:rPr>
          <w:rFonts w:ascii="Cambria" w:hAnsi="Cambria" w:cs="Arial"/>
          <w:color w:val="000000"/>
          <w:sz w:val="24"/>
          <w:szCs w:val="24"/>
          <w:lang w:val="en-GB"/>
        </w:rPr>
        <w:t xml:space="preserve">various </w:t>
      </w:r>
      <w:r w:rsidR="00670FC5" w:rsidRPr="003A6841">
        <w:rPr>
          <w:rFonts w:ascii="Cambria" w:hAnsi="Cambria" w:cs="Arial"/>
          <w:color w:val="000000"/>
          <w:sz w:val="24"/>
          <w:szCs w:val="24"/>
          <w:lang w:val="en-GB"/>
        </w:rPr>
        <w:t xml:space="preserve">internal </w:t>
      </w:r>
      <w:r w:rsidR="008B2D5E" w:rsidRPr="003A6841">
        <w:rPr>
          <w:rFonts w:ascii="Cambria" w:hAnsi="Cambria" w:cs="Arial"/>
          <w:color w:val="000000"/>
          <w:sz w:val="24"/>
          <w:szCs w:val="24"/>
          <w:lang w:val="en-GB"/>
        </w:rPr>
        <w:t>lists (Microsoft/</w:t>
      </w:r>
      <w:proofErr w:type="spellStart"/>
      <w:r w:rsidR="008B2D5E" w:rsidRPr="003A6841">
        <w:rPr>
          <w:rFonts w:ascii="Cambria" w:hAnsi="Cambria" w:cs="Arial"/>
          <w:color w:val="000000"/>
          <w:sz w:val="24"/>
          <w:szCs w:val="24"/>
          <w:lang w:val="en-GB"/>
        </w:rPr>
        <w:t>sharepoint</w:t>
      </w:r>
      <w:proofErr w:type="spellEnd"/>
      <w:r w:rsidR="008B2D5E" w:rsidRPr="003A6841">
        <w:rPr>
          <w:rFonts w:ascii="Cambria" w:hAnsi="Cambria" w:cs="Arial"/>
          <w:color w:val="000000"/>
          <w:sz w:val="24"/>
          <w:szCs w:val="24"/>
          <w:lang w:val="en-GB"/>
        </w:rPr>
        <w:t xml:space="preserve"> Lists</w:t>
      </w:r>
      <w:r w:rsidR="004659A8" w:rsidRPr="003A6841">
        <w:rPr>
          <w:rFonts w:ascii="Cambria" w:hAnsi="Cambria" w:cs="Arial"/>
          <w:color w:val="000000"/>
          <w:sz w:val="24"/>
          <w:szCs w:val="24"/>
          <w:lang w:val="en-GB"/>
        </w:rPr>
        <w:t xml:space="preserve">, confluence, </w:t>
      </w:r>
      <w:proofErr w:type="spellStart"/>
      <w:r w:rsidR="004659A8" w:rsidRPr="003A6841">
        <w:rPr>
          <w:rFonts w:ascii="Cambria" w:hAnsi="Cambria" w:cs="Arial"/>
          <w:color w:val="000000"/>
          <w:sz w:val="24"/>
          <w:szCs w:val="24"/>
          <w:lang w:val="en-GB"/>
        </w:rPr>
        <w:t>jira</w:t>
      </w:r>
      <w:proofErr w:type="spellEnd"/>
      <w:r w:rsidR="008B2D5E" w:rsidRPr="003A6841">
        <w:rPr>
          <w:rFonts w:ascii="Cambria" w:hAnsi="Cambria" w:cs="Arial"/>
          <w:color w:val="000000"/>
          <w:sz w:val="24"/>
          <w:szCs w:val="24"/>
          <w:lang w:val="en-GB"/>
        </w:rPr>
        <w:t>)</w:t>
      </w:r>
      <w:r w:rsidR="004659A8" w:rsidRPr="003A6841">
        <w:rPr>
          <w:rFonts w:ascii="Cambria" w:hAnsi="Cambria" w:cs="Arial"/>
          <w:color w:val="000000"/>
          <w:sz w:val="24"/>
          <w:szCs w:val="24"/>
          <w:lang w:val="en-GB"/>
        </w:rPr>
        <w:t>, implement the proper</w:t>
      </w:r>
      <w:r w:rsidR="00595D4A" w:rsidRPr="003A6841">
        <w:rPr>
          <w:rFonts w:ascii="Cambria" w:hAnsi="Cambria" w:cs="Arial"/>
          <w:color w:val="000000"/>
          <w:sz w:val="24"/>
          <w:szCs w:val="24"/>
          <w:lang w:val="en-GB"/>
        </w:rPr>
        <w:t xml:space="preserve"> </w:t>
      </w:r>
      <w:r w:rsidR="005123D1">
        <w:rPr>
          <w:rFonts w:ascii="Cambria" w:hAnsi="Cambria" w:cs="Arial"/>
          <w:color w:val="000000"/>
          <w:sz w:val="24"/>
          <w:szCs w:val="24"/>
          <w:lang w:val="en-GB"/>
        </w:rPr>
        <w:t xml:space="preserve">control, </w:t>
      </w:r>
      <w:r w:rsidR="00562529" w:rsidRPr="003A6841">
        <w:rPr>
          <w:rFonts w:ascii="Cambria" w:hAnsi="Cambria" w:cs="Arial"/>
          <w:color w:val="000000"/>
          <w:sz w:val="24"/>
          <w:szCs w:val="24"/>
          <w:lang w:val="en-GB"/>
        </w:rPr>
        <w:t xml:space="preserve">security and </w:t>
      </w:r>
      <w:r w:rsidR="008C77A7" w:rsidRPr="003A6841">
        <w:rPr>
          <w:rFonts w:ascii="Cambria" w:hAnsi="Cambria" w:cs="Arial"/>
          <w:color w:val="000000"/>
          <w:sz w:val="24"/>
          <w:szCs w:val="24"/>
          <w:lang w:val="en-GB"/>
        </w:rPr>
        <w:t>accessibility</w:t>
      </w:r>
      <w:r w:rsidR="004659A8" w:rsidRPr="003A6841">
        <w:rPr>
          <w:rFonts w:ascii="Cambria" w:hAnsi="Cambria" w:cs="Arial"/>
          <w:color w:val="000000"/>
          <w:sz w:val="24"/>
          <w:szCs w:val="24"/>
          <w:lang w:val="en-GB"/>
        </w:rPr>
        <w:t xml:space="preserve">, and </w:t>
      </w:r>
      <w:r w:rsidR="00595D4A" w:rsidRPr="003A6841">
        <w:rPr>
          <w:rFonts w:ascii="Cambria" w:hAnsi="Cambria" w:cs="Arial"/>
          <w:color w:val="000000"/>
          <w:sz w:val="24"/>
          <w:szCs w:val="24"/>
          <w:lang w:val="en-GB"/>
        </w:rPr>
        <w:t xml:space="preserve">provide an overall view through a </w:t>
      </w:r>
      <w:r w:rsidR="004659A8" w:rsidRPr="003A6841">
        <w:rPr>
          <w:rFonts w:ascii="Cambria" w:hAnsi="Cambria" w:cs="Arial"/>
          <w:color w:val="000000"/>
          <w:sz w:val="24"/>
          <w:szCs w:val="24"/>
          <w:lang w:val="en-GB"/>
        </w:rPr>
        <w:t>dashboard for managers</w:t>
      </w:r>
    </w:p>
    <w:p w14:paraId="48F25160" w14:textId="77777777" w:rsidR="003857A7" w:rsidRDefault="003857A7" w:rsidP="00ED3D4B">
      <w:pPr>
        <w:pStyle w:val="Default"/>
        <w:spacing w:before="120"/>
        <w:jc w:val="both"/>
        <w:rPr>
          <w:rFonts w:ascii="Cambria" w:hAnsi="Cambria"/>
          <w:b/>
          <w:bCs/>
        </w:rPr>
      </w:pP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77777777" w:rsidR="003857A7" w:rsidRPr="005F4A50"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r w:rsidRPr="005F4A50">
        <w:rPr>
          <w:rFonts w:ascii="Cambria" w:eastAsia="Times New Roman" w:hAnsi="Cambria" w:cs="Arial"/>
          <w:i/>
          <w:color w:val="000000"/>
          <w:sz w:val="20"/>
          <w:szCs w:val="20"/>
        </w:rPr>
        <w:t xml:space="preserve">(Examples of technical competencies are knowledge of regulatory frameworks, </w:t>
      </w:r>
      <w:proofErr w:type="gramStart"/>
      <w:r w:rsidRPr="005F4A50">
        <w:rPr>
          <w:rFonts w:ascii="Cambria" w:eastAsia="Times New Roman" w:hAnsi="Cambria" w:cs="Arial"/>
          <w:i/>
          <w:color w:val="000000"/>
          <w:sz w:val="20"/>
          <w:szCs w:val="20"/>
        </w:rPr>
        <w:t>ERP</w:t>
      </w:r>
      <w:proofErr w:type="gramEnd"/>
      <w:r w:rsidRPr="005F4A50">
        <w:rPr>
          <w:rFonts w:ascii="Cambria" w:eastAsia="Times New Roman" w:hAnsi="Cambria" w:cs="Arial"/>
          <w:i/>
          <w:color w:val="000000"/>
          <w:sz w:val="20"/>
          <w:szCs w:val="20"/>
        </w:rPr>
        <w:t xml:space="preserve"> or project management methodologies, etc.):</w:t>
      </w:r>
    </w:p>
    <w:p w14:paraId="059A0DE0" w14:textId="77777777" w:rsidR="003857A7" w:rsidRDefault="003857A7" w:rsidP="00ED3D4B">
      <w:pPr>
        <w:pStyle w:val="Default"/>
        <w:spacing w:before="120"/>
        <w:jc w:val="both"/>
        <w:rPr>
          <w:rFonts w:ascii="Cambria" w:hAnsi="Cambria"/>
          <w:b/>
          <w:bCs/>
        </w:rPr>
      </w:pP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required </w:t>
      </w:r>
    </w:p>
    <w:p w14:paraId="2C14B7B7"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31D8BA21" w14:textId="7A49607C" w:rsidR="007A6C06" w:rsidRPr="007A6C06" w:rsidRDefault="007A6C06" w:rsidP="009D49D9">
      <w:pPr>
        <w:pStyle w:val="Default"/>
        <w:spacing w:before="120"/>
        <w:jc w:val="both"/>
        <w:rPr>
          <w:rFonts w:ascii="Cambria" w:eastAsia="Times New Roman" w:hAnsi="Cambria" w:cs="Arial"/>
        </w:rPr>
      </w:pPr>
      <w:r w:rsidRPr="007A6C06">
        <w:rPr>
          <w:rFonts w:ascii="Cambria" w:eastAsia="Times New Roman" w:hAnsi="Cambria" w:cs="Arial"/>
        </w:rPr>
        <w:t xml:space="preserve">University degree in </w:t>
      </w:r>
      <w:r w:rsidR="00355BB9" w:rsidRPr="003A6841">
        <w:rPr>
          <w:rFonts w:ascii="Cambria" w:eastAsia="Times New Roman" w:hAnsi="Cambria" w:cs="Arial"/>
        </w:rPr>
        <w:t>Engineering</w:t>
      </w:r>
      <w:r w:rsidR="00462308" w:rsidRPr="003A6841">
        <w:rPr>
          <w:rFonts w:ascii="Cambria" w:eastAsia="Times New Roman" w:hAnsi="Cambria" w:cs="Arial"/>
        </w:rPr>
        <w:t xml:space="preserve">, </w:t>
      </w:r>
      <w:r w:rsidR="00355BB9" w:rsidRPr="003A6841">
        <w:rPr>
          <w:rFonts w:ascii="Cambria" w:eastAsia="Times New Roman" w:hAnsi="Cambria" w:cs="Arial"/>
        </w:rPr>
        <w:t>Computer Science</w:t>
      </w:r>
      <w:r w:rsidR="00ED4AF0">
        <w:rPr>
          <w:rFonts w:ascii="Cambria" w:eastAsia="Times New Roman" w:hAnsi="Cambria" w:cs="Arial"/>
        </w:rPr>
        <w:t xml:space="preserve">, Data Science, </w:t>
      </w:r>
      <w:r w:rsidR="00763265">
        <w:rPr>
          <w:rFonts w:ascii="Cambria" w:eastAsia="Times New Roman" w:hAnsi="Cambria" w:cs="Arial"/>
        </w:rPr>
        <w:t>Telecommunications</w:t>
      </w:r>
      <w:r w:rsidR="009D49D9">
        <w:rPr>
          <w:rFonts w:ascii="Cambria" w:eastAsia="Times New Roman" w:hAnsi="Cambria" w:cs="Arial"/>
        </w:rPr>
        <w:t>, or a related field.</w:t>
      </w: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77777777" w:rsidR="00EB1589" w:rsidRPr="007A6C06" w:rsidRDefault="005F4A50" w:rsidP="009D49D9">
      <w:pPr>
        <w:pStyle w:val="Default"/>
        <w:spacing w:before="120"/>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03858B8C" w14:textId="504A3089" w:rsidR="005F4A50" w:rsidRPr="005C2555"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b/>
          <w:sz w:val="24"/>
          <w:szCs w:val="24"/>
        </w:rPr>
        <w:t>Languages:</w:t>
      </w:r>
      <w:r w:rsidRPr="005F4A50">
        <w:rPr>
          <w:rFonts w:ascii="Cambria" w:hAnsi="Cambria"/>
          <w:b/>
          <w:sz w:val="24"/>
          <w:szCs w:val="24"/>
          <w:u w:val="single"/>
        </w:rPr>
        <w:t xml:space="preserve"> </w:t>
      </w:r>
      <w:r w:rsidRPr="005F4A50">
        <w:rPr>
          <w:rFonts w:ascii="Cambria" w:hAnsi="Cambria"/>
          <w:b/>
          <w:sz w:val="24"/>
          <w:szCs w:val="24"/>
          <w:u w:val="single"/>
        </w:rPr>
        <w:br/>
      </w:r>
      <w:r w:rsidRPr="005F4A50">
        <w:rPr>
          <w:rFonts w:ascii="Cambria" w:eastAsia="SimSun" w:hAnsi="Cambria"/>
          <w:sz w:val="24"/>
          <w:szCs w:val="24"/>
          <w:lang w:val="en-GB"/>
        </w:rPr>
        <w:br/>
      </w:r>
      <w:r w:rsidR="00763265">
        <w:rPr>
          <w:rFonts w:ascii="Cambria" w:eastAsia="SimSun" w:hAnsi="Cambria"/>
          <w:sz w:val="24"/>
          <w:szCs w:val="24"/>
          <w:lang w:val="en-GB"/>
        </w:rPr>
        <w:t>English</w:t>
      </w:r>
      <w:r w:rsidRPr="005F4A50">
        <w:rPr>
          <w:rFonts w:ascii="Cambria" w:eastAsia="SimSun" w:hAnsi="Cambria"/>
          <w:sz w:val="24"/>
          <w:szCs w:val="24"/>
          <w:lang w:val="en-GB"/>
        </w:rPr>
        <w:t xml:space="preserve"> </w:t>
      </w:r>
    </w:p>
    <w:p w14:paraId="4934CBD7" w14:textId="77777777" w:rsidR="005C2555" w:rsidRPr="005F4A50" w:rsidRDefault="005C2555" w:rsidP="005C2555">
      <w:pPr>
        <w:pStyle w:val="ListParagraph"/>
        <w:snapToGrid w:val="0"/>
        <w:spacing w:before="120"/>
        <w:ind w:left="284" w:right="-360"/>
        <w:jc w:val="both"/>
        <w:rPr>
          <w:rFonts w:ascii="Cambria" w:hAnsi="Cambria"/>
          <w:b/>
          <w:bCs/>
          <w:szCs w:val="24"/>
        </w:rPr>
      </w:pP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16AE3E23" w14:textId="77777777" w:rsidR="007A6C06" w:rsidRDefault="007A6C06" w:rsidP="007A6C06">
      <w:pPr>
        <w:snapToGrid w:val="0"/>
        <w:spacing w:before="120" w:after="0" w:line="240" w:lineRule="auto"/>
        <w:jc w:val="both"/>
        <w:rPr>
          <w:rFonts w:ascii="Cambria" w:hAnsi="Cambria"/>
          <w:sz w:val="24"/>
          <w:szCs w:val="24"/>
        </w:rPr>
      </w:pPr>
      <w:r w:rsidRPr="00564C05">
        <w:rPr>
          <w:rFonts w:ascii="Cambria" w:hAnsi="Cambria"/>
          <w:sz w:val="24"/>
          <w:szCs w:val="24"/>
        </w:rPr>
        <w:t xml:space="preserve">The </w:t>
      </w:r>
      <w:r w:rsidR="005F4A50">
        <w:rPr>
          <w:rFonts w:ascii="Cambria" w:hAnsi="Cambria"/>
          <w:sz w:val="24"/>
          <w:szCs w:val="24"/>
        </w:rPr>
        <w:t>intern</w:t>
      </w:r>
      <w:r w:rsidRPr="00564C05">
        <w:rPr>
          <w:rFonts w:ascii="Cambria" w:hAnsi="Cambria"/>
          <w:sz w:val="24"/>
          <w:szCs w:val="24"/>
        </w:rPr>
        <w:t xml:space="preserve"> will acquire excellent knowledge and experience of:</w:t>
      </w:r>
    </w:p>
    <w:p w14:paraId="3592932A" w14:textId="73BCF8BA" w:rsidR="007A6C06" w:rsidRPr="004678F9" w:rsidRDefault="00ED4AF0" w:rsidP="004678F9">
      <w:pPr>
        <w:pStyle w:val="ListParagraph"/>
        <w:numPr>
          <w:ilvl w:val="0"/>
          <w:numId w:val="15"/>
        </w:numPr>
        <w:snapToGrid w:val="0"/>
        <w:spacing w:before="120" w:after="0" w:line="240" w:lineRule="auto"/>
        <w:jc w:val="both"/>
        <w:rPr>
          <w:rFonts w:ascii="Cambria" w:hAnsi="Cambria"/>
          <w:sz w:val="24"/>
          <w:szCs w:val="24"/>
        </w:rPr>
      </w:pPr>
      <w:r w:rsidRPr="004678F9">
        <w:rPr>
          <w:rFonts w:ascii="Cambria" w:hAnsi="Cambria"/>
          <w:sz w:val="24"/>
          <w:szCs w:val="24"/>
        </w:rPr>
        <w:t xml:space="preserve">Regulations </w:t>
      </w:r>
      <w:r w:rsidR="00AA4B9C" w:rsidRPr="004678F9">
        <w:rPr>
          <w:rFonts w:ascii="Cambria" w:hAnsi="Cambria"/>
          <w:sz w:val="24"/>
          <w:szCs w:val="24"/>
        </w:rPr>
        <w:t>on space services</w:t>
      </w:r>
    </w:p>
    <w:p w14:paraId="532492EA" w14:textId="07E37751" w:rsidR="007A6C06" w:rsidRPr="004678F9" w:rsidRDefault="00AA4B9C" w:rsidP="004678F9">
      <w:pPr>
        <w:pStyle w:val="ListParagraph"/>
        <w:numPr>
          <w:ilvl w:val="0"/>
          <w:numId w:val="15"/>
        </w:numPr>
        <w:snapToGrid w:val="0"/>
        <w:spacing w:before="120" w:after="0" w:line="240" w:lineRule="auto"/>
        <w:jc w:val="both"/>
        <w:rPr>
          <w:rFonts w:ascii="Cambria" w:hAnsi="Cambria"/>
          <w:sz w:val="24"/>
          <w:szCs w:val="24"/>
        </w:rPr>
      </w:pPr>
      <w:r w:rsidRPr="004678F9">
        <w:rPr>
          <w:rFonts w:ascii="Cambria" w:hAnsi="Cambria"/>
          <w:sz w:val="24"/>
          <w:szCs w:val="24"/>
        </w:rPr>
        <w:t>Data structures and databases for space services</w:t>
      </w:r>
    </w:p>
    <w:p w14:paraId="3D2500FC" w14:textId="653314A3" w:rsidR="007A6C06" w:rsidRDefault="004678F9" w:rsidP="004678F9">
      <w:pPr>
        <w:pStyle w:val="ListParagraph"/>
        <w:numPr>
          <w:ilvl w:val="0"/>
          <w:numId w:val="15"/>
        </w:numPr>
        <w:snapToGrid w:val="0"/>
        <w:spacing w:before="120" w:after="0" w:line="240" w:lineRule="auto"/>
        <w:jc w:val="both"/>
        <w:rPr>
          <w:rFonts w:ascii="Cambria" w:hAnsi="Cambria"/>
          <w:sz w:val="24"/>
          <w:szCs w:val="24"/>
        </w:rPr>
      </w:pPr>
      <w:r w:rsidRPr="004678F9">
        <w:rPr>
          <w:rFonts w:ascii="Cambria" w:hAnsi="Cambria"/>
          <w:sz w:val="24"/>
          <w:szCs w:val="24"/>
        </w:rPr>
        <w:t>Use of Microsoft 365 software tools</w:t>
      </w:r>
    </w:p>
    <w:p w14:paraId="73ABA4E7" w14:textId="6FA34503" w:rsidR="004678F9" w:rsidRPr="004678F9" w:rsidRDefault="004678F9" w:rsidP="004678F9">
      <w:pPr>
        <w:pStyle w:val="ListParagraph"/>
        <w:numPr>
          <w:ilvl w:val="0"/>
          <w:numId w:val="15"/>
        </w:numPr>
        <w:snapToGrid w:val="0"/>
        <w:spacing w:before="120" w:after="0" w:line="240" w:lineRule="auto"/>
        <w:jc w:val="both"/>
        <w:rPr>
          <w:rFonts w:ascii="Cambria" w:hAnsi="Cambria"/>
          <w:sz w:val="24"/>
          <w:szCs w:val="24"/>
        </w:rPr>
      </w:pPr>
      <w:r>
        <w:rPr>
          <w:rFonts w:ascii="Cambria" w:hAnsi="Cambria"/>
          <w:sz w:val="24"/>
          <w:szCs w:val="24"/>
        </w:rPr>
        <w:t xml:space="preserve">The operations </w:t>
      </w:r>
      <w:r w:rsidR="00DC682B">
        <w:rPr>
          <w:rFonts w:ascii="Cambria" w:hAnsi="Cambria"/>
          <w:sz w:val="24"/>
          <w:szCs w:val="24"/>
        </w:rPr>
        <w:t>in a UN specialized agency</w:t>
      </w:r>
    </w:p>
    <w:p w14:paraId="4FA3A58D" w14:textId="77777777" w:rsidR="007A6C06" w:rsidRPr="00564C05" w:rsidRDefault="007A6C06" w:rsidP="007A6C06">
      <w:pPr>
        <w:jc w:val="both"/>
        <w:rPr>
          <w:rFonts w:ascii="Cambria" w:hAnsi="Cambria" w:cstheme="minorHAnsi"/>
          <w:sz w:val="24"/>
          <w:szCs w:val="24"/>
        </w:rPr>
      </w:pPr>
    </w:p>
    <w:p w14:paraId="5413028A" w14:textId="77777777" w:rsidR="00EC1F4F" w:rsidRPr="001B6438" w:rsidRDefault="001B6438" w:rsidP="00022A94">
      <w:pPr>
        <w:pStyle w:val="ListParagraph"/>
        <w:numPr>
          <w:ilvl w:val="0"/>
          <w:numId w:val="12"/>
        </w:numPr>
        <w:ind w:left="284" w:hanging="284"/>
        <w:jc w:val="both"/>
        <w:rPr>
          <w:rFonts w:ascii="Cambria" w:hAnsi="Cambria" w:cs="Verdana"/>
          <w:bCs/>
          <w:i/>
          <w:color w:val="000000"/>
          <w:sz w:val="20"/>
          <w:szCs w:val="20"/>
        </w:rPr>
      </w:pPr>
      <w:r w:rsidRPr="001B6438">
        <w:rPr>
          <w:rFonts w:ascii="Cambria" w:hAnsi="Cambria" w:cs="Verdana"/>
          <w:b/>
          <w:bCs/>
          <w:color w:val="000000"/>
          <w:sz w:val="24"/>
          <w:szCs w:val="24"/>
        </w:rPr>
        <w:t xml:space="preserve">Additional information </w:t>
      </w:r>
      <w:r>
        <w:rPr>
          <w:rFonts w:ascii="Cambria" w:hAnsi="Cambria" w:cs="Verdana"/>
          <w:bCs/>
          <w:i/>
          <w:color w:val="000000"/>
          <w:sz w:val="20"/>
          <w:szCs w:val="20"/>
        </w:rPr>
        <w:t>(A</w:t>
      </w:r>
      <w:r w:rsidRPr="001B6438">
        <w:rPr>
          <w:rFonts w:ascii="Cambria" w:hAnsi="Cambria" w:cs="Verdana"/>
          <w:bCs/>
          <w:i/>
          <w:color w:val="000000"/>
          <w:sz w:val="20"/>
          <w:szCs w:val="20"/>
        </w:rPr>
        <w:t>dditional space for comments that have not been mentioned in the above sections, if any.</w:t>
      </w:r>
      <w:r>
        <w:rPr>
          <w:rFonts w:ascii="Cambria" w:hAnsi="Cambria" w:cs="Verdana"/>
          <w:bCs/>
          <w:i/>
          <w:color w:val="000000"/>
          <w:sz w:val="20"/>
          <w:szCs w:val="20"/>
        </w:rPr>
        <w:t>)</w:t>
      </w:r>
    </w:p>
    <w:p w14:paraId="78554CAF" w14:textId="75E9263B" w:rsidR="001B6438" w:rsidRPr="001B6438" w:rsidRDefault="00DC682B" w:rsidP="001B6438">
      <w:pPr>
        <w:jc w:val="both"/>
        <w:rPr>
          <w:rFonts w:ascii="Cambria" w:hAnsi="Cambria" w:cs="Verdana"/>
          <w:bCs/>
          <w:i/>
          <w:color w:val="000000"/>
          <w:sz w:val="20"/>
          <w:szCs w:val="20"/>
        </w:rPr>
      </w:pPr>
      <w:r>
        <w:rPr>
          <w:rFonts w:ascii="Cambria" w:hAnsi="Cambria" w:cstheme="minorHAnsi"/>
          <w:sz w:val="24"/>
          <w:szCs w:val="24"/>
        </w:rPr>
        <w:t>None</w:t>
      </w:r>
    </w:p>
    <w:sectPr w:rsidR="001B6438" w:rsidRPr="001B6438" w:rsidSect="00EB1589">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52BA1" w14:textId="77777777" w:rsidR="004D7E26" w:rsidRDefault="004D7E26" w:rsidP="00EB1589">
      <w:pPr>
        <w:spacing w:after="0" w:line="240" w:lineRule="auto"/>
      </w:pPr>
      <w:r>
        <w:separator/>
      </w:r>
    </w:p>
  </w:endnote>
  <w:endnote w:type="continuationSeparator" w:id="0">
    <w:p w14:paraId="3710514D" w14:textId="77777777" w:rsidR="004D7E26" w:rsidRDefault="004D7E26"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Switzerland </w:t>
    </w:r>
    <w:r w:rsidRPr="00FB65BC">
      <w:rPr>
        <w:color w:val="3E8EDE"/>
        <w:sz w:val="18"/>
        <w:szCs w:val="18"/>
        <w:lang w:val="fr-CH"/>
      </w:rPr>
      <w:br/>
      <w:t xml:space="preserve">Tel: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21043" w14:textId="77777777" w:rsidR="004D7E26" w:rsidRDefault="004D7E26" w:rsidP="00EB1589">
      <w:pPr>
        <w:spacing w:after="0" w:line="240" w:lineRule="auto"/>
      </w:pPr>
      <w:r>
        <w:separator/>
      </w:r>
    </w:p>
  </w:footnote>
  <w:footnote w:type="continuationSeparator" w:id="0">
    <w:p w14:paraId="4F761D7C" w14:textId="77777777" w:rsidR="004D7E26" w:rsidRDefault="004D7E26"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EB430CF"/>
    <w:multiLevelType w:val="hybridMultilevel"/>
    <w:tmpl w:val="7A6A9D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5"/>
  </w:num>
  <w:num w:numId="2" w16cid:durableId="2080520469">
    <w:abstractNumId w:val="11"/>
  </w:num>
  <w:num w:numId="3" w16cid:durableId="1010371184">
    <w:abstractNumId w:val="12"/>
  </w:num>
  <w:num w:numId="4" w16cid:durableId="838807718">
    <w:abstractNumId w:val="2"/>
  </w:num>
  <w:num w:numId="5" w16cid:durableId="481047802">
    <w:abstractNumId w:val="7"/>
  </w:num>
  <w:num w:numId="6" w16cid:durableId="1964269443">
    <w:abstractNumId w:val="0"/>
  </w:num>
  <w:num w:numId="7" w16cid:durableId="468403368">
    <w:abstractNumId w:val="13"/>
  </w:num>
  <w:num w:numId="8" w16cid:durableId="1591889622">
    <w:abstractNumId w:val="9"/>
  </w:num>
  <w:num w:numId="9" w16cid:durableId="500896963">
    <w:abstractNumId w:val="8"/>
  </w:num>
  <w:num w:numId="10" w16cid:durableId="368845409">
    <w:abstractNumId w:val="10"/>
  </w:num>
  <w:num w:numId="11" w16cid:durableId="1741832073">
    <w:abstractNumId w:val="4"/>
  </w:num>
  <w:num w:numId="12" w16cid:durableId="1162231846">
    <w:abstractNumId w:val="3"/>
  </w:num>
  <w:num w:numId="13" w16cid:durableId="148181075">
    <w:abstractNumId w:val="1"/>
  </w:num>
  <w:num w:numId="14" w16cid:durableId="1269385012">
    <w:abstractNumId w:val="14"/>
  </w:num>
  <w:num w:numId="15" w16cid:durableId="18122108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50547"/>
    <w:rsid w:val="001B3C8E"/>
    <w:rsid w:val="001B6438"/>
    <w:rsid w:val="001C0CC3"/>
    <w:rsid w:val="002768D0"/>
    <w:rsid w:val="00322179"/>
    <w:rsid w:val="00355560"/>
    <w:rsid w:val="00355BB9"/>
    <w:rsid w:val="003852AC"/>
    <w:rsid w:val="003857A7"/>
    <w:rsid w:val="003A6841"/>
    <w:rsid w:val="004521F6"/>
    <w:rsid w:val="00462308"/>
    <w:rsid w:val="004659A8"/>
    <w:rsid w:val="004678F9"/>
    <w:rsid w:val="00485A7A"/>
    <w:rsid w:val="004D7E26"/>
    <w:rsid w:val="004E7068"/>
    <w:rsid w:val="005123D1"/>
    <w:rsid w:val="00527FA9"/>
    <w:rsid w:val="00562529"/>
    <w:rsid w:val="00595D4A"/>
    <w:rsid w:val="005B6FBD"/>
    <w:rsid w:val="005C2555"/>
    <w:rsid w:val="005F4A50"/>
    <w:rsid w:val="0060012A"/>
    <w:rsid w:val="00606877"/>
    <w:rsid w:val="00630769"/>
    <w:rsid w:val="00670FC5"/>
    <w:rsid w:val="006C3D64"/>
    <w:rsid w:val="00763265"/>
    <w:rsid w:val="007A6C06"/>
    <w:rsid w:val="007F6AB4"/>
    <w:rsid w:val="00876600"/>
    <w:rsid w:val="008B2D5E"/>
    <w:rsid w:val="008B6D63"/>
    <w:rsid w:val="008C77A7"/>
    <w:rsid w:val="009727D9"/>
    <w:rsid w:val="009D49D9"/>
    <w:rsid w:val="009D5B4A"/>
    <w:rsid w:val="00A05E02"/>
    <w:rsid w:val="00A134E7"/>
    <w:rsid w:val="00AA4B9C"/>
    <w:rsid w:val="00AB07CF"/>
    <w:rsid w:val="00AF2F39"/>
    <w:rsid w:val="00B421B1"/>
    <w:rsid w:val="00B848E5"/>
    <w:rsid w:val="00BF21F2"/>
    <w:rsid w:val="00C5422D"/>
    <w:rsid w:val="00C90A4E"/>
    <w:rsid w:val="00CD4E39"/>
    <w:rsid w:val="00D36A7F"/>
    <w:rsid w:val="00DC2D90"/>
    <w:rsid w:val="00DC682B"/>
    <w:rsid w:val="00DD67AB"/>
    <w:rsid w:val="00E1748E"/>
    <w:rsid w:val="00E95ED6"/>
    <w:rsid w:val="00EB1589"/>
    <w:rsid w:val="00EC1F4F"/>
    <w:rsid w:val="00ED3D4B"/>
    <w:rsid w:val="00ED4AF0"/>
    <w:rsid w:val="00F30429"/>
    <w:rsid w:val="00F347AA"/>
    <w:rsid w:val="00F45A26"/>
    <w:rsid w:val="00F55929"/>
    <w:rsid w:val="00F73449"/>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3</Pages>
  <Words>790</Words>
  <Characters>4504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26</cp:revision>
  <cp:lastPrinted>2017-08-23T11:38:00Z</cp:lastPrinted>
  <dcterms:created xsi:type="dcterms:W3CDTF">2023-02-21T08:49:00Z</dcterms:created>
  <dcterms:modified xsi:type="dcterms:W3CDTF">2023-03-07T07:07:00Z</dcterms:modified>
</cp:coreProperties>
</file>