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6585" w:rsidRDefault="000B0FEF" w:rsidP="009A0FA3">
      <w:pPr>
        <w:spacing w:line="400" w:lineRule="exact"/>
        <w:jc w:val="center"/>
      </w:pPr>
      <w:r>
        <w:rPr>
          <w:rFonts w:ascii="方正小标宋简体" w:eastAsia="方正小标宋简体" w:hAnsi="方正小标宋简体" w:cs="方正小标宋简体" w:hint="eastAsia"/>
          <w:sz w:val="32"/>
          <w:szCs w:val="32"/>
        </w:rPr>
        <w:t>研究生系统登录方式说明</w:t>
      </w:r>
    </w:p>
    <w:p w:rsidR="009C6585" w:rsidRDefault="000B0FEF" w:rsidP="009A0FA3">
      <w:pPr>
        <w:spacing w:line="400" w:lineRule="exact"/>
        <w:rPr>
          <w:rFonts w:ascii="Times New Roman" w:eastAsia="仿宋_GB2312" w:hAnsi="Times New Roman" w:cs="Times New Roman"/>
          <w:b/>
          <w:bCs/>
          <w:sz w:val="28"/>
          <w:szCs w:val="28"/>
        </w:rPr>
      </w:pPr>
      <w:r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一、登录方式</w:t>
      </w:r>
    </w:p>
    <w:p w:rsidR="009C6585" w:rsidRDefault="000B0FEF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1.</w:t>
      </w:r>
      <w:r>
        <w:rPr>
          <w:rFonts w:ascii="Times New Roman" w:eastAsia="仿宋_GB2312" w:hAnsi="Times New Roman" w:cs="Times New Roman"/>
          <w:sz w:val="28"/>
          <w:szCs w:val="28"/>
        </w:rPr>
        <w:t>第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一</w:t>
      </w:r>
      <w:r>
        <w:rPr>
          <w:rFonts w:ascii="Times New Roman" w:eastAsia="仿宋_GB2312" w:hAnsi="Times New Roman" w:cs="Times New Roman"/>
          <w:sz w:val="28"/>
          <w:szCs w:val="28"/>
        </w:rPr>
        <w:t>步：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进入学校主页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-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信息门户</w:t>
      </w:r>
    </w:p>
    <w:p w:rsidR="009C6585" w:rsidRDefault="009A0FA3" w:rsidP="009A0FA3">
      <w:pPr>
        <w:spacing w:line="400" w:lineRule="exact"/>
        <w:jc w:val="center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38100</wp:posOffset>
            </wp:positionV>
            <wp:extent cx="5264150" cy="2868295"/>
            <wp:effectExtent l="0" t="0" r="0" b="8255"/>
            <wp:wrapNone/>
            <wp:docPr id="1" name="图片 1" descr="158208356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82083561(1)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</w:p>
    <w:p w:rsidR="009C6585" w:rsidRDefault="000B0FEF" w:rsidP="009A0FA3">
      <w:pPr>
        <w:widowControl/>
        <w:spacing w:line="400" w:lineRule="exact"/>
        <w:jc w:val="left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2.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第二步：通过信息门户进入研究生系统</w:t>
      </w:r>
    </w:p>
    <w:p w:rsidR="00EB2019" w:rsidRPr="00EB2019" w:rsidRDefault="00EB2019" w:rsidP="00EB2019">
      <w:pPr>
        <w:widowControl/>
        <w:spacing w:line="400" w:lineRule="exact"/>
        <w:ind w:firstLineChars="200" w:firstLine="560"/>
        <w:jc w:val="left"/>
        <w:rPr>
          <w:rFonts w:ascii="Times New Roman" w:eastAsia="仿宋_GB2312" w:hAnsi="Times New Roman" w:cs="Times New Roman"/>
          <w:sz w:val="28"/>
          <w:szCs w:val="28"/>
        </w:rPr>
      </w:pP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研究生须通过学校信息门户登录研究生系统。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2017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级以前（含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2017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级）研究生点击“研究生系统（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2017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级以前）”，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2018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级以后（含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2018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级）研究生点击“研究生系统（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2018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级以后）”，系统会自动跳转进入。</w:t>
      </w:r>
    </w:p>
    <w:p w:rsidR="00EB2019" w:rsidRPr="00EB2019" w:rsidRDefault="00EB2019" w:rsidP="00EB2019">
      <w:pPr>
        <w:widowControl/>
        <w:spacing w:line="400" w:lineRule="exact"/>
        <w:ind w:firstLineChars="200" w:firstLine="560"/>
        <w:jc w:val="left"/>
        <w:rPr>
          <w:rFonts w:ascii="Times New Roman" w:eastAsia="仿宋_GB2312" w:hAnsi="Times New Roman" w:cs="Times New Roman"/>
          <w:sz w:val="28"/>
          <w:szCs w:val="28"/>
        </w:rPr>
      </w:pP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研究生新生首次登录应及时修改密码（</w:t>
      </w:r>
      <w:r w:rsidR="00755F31">
        <w:rPr>
          <w:rFonts w:ascii="Times New Roman" w:eastAsia="仿宋_GB2312" w:hAnsi="Times New Roman" w:cs="Times New Roman" w:hint="eastAsia"/>
          <w:sz w:val="28"/>
          <w:szCs w:val="28"/>
        </w:rPr>
        <w:t>学号见录取通知书，</w:t>
      </w:r>
      <w:r w:rsidRPr="00EB2019">
        <w:rPr>
          <w:rFonts w:ascii="Times New Roman" w:eastAsia="仿宋_GB2312" w:hAnsi="Times New Roman" w:cs="Times New Roman" w:hint="eastAsia"/>
          <w:sz w:val="28"/>
          <w:szCs w:val="28"/>
        </w:rPr>
        <w:t>密码相关信息详见手机短信）。</w:t>
      </w:r>
      <w:bookmarkStart w:id="0" w:name="_GoBack"/>
      <w:bookmarkEnd w:id="0"/>
    </w:p>
    <w:p w:rsidR="009C6585" w:rsidRDefault="009A0FA3" w:rsidP="009A0FA3">
      <w:pPr>
        <w:spacing w:line="400" w:lineRule="exact"/>
        <w:jc w:val="center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-30480</wp:posOffset>
            </wp:positionH>
            <wp:positionV relativeFrom="paragraph">
              <wp:posOffset>10160</wp:posOffset>
            </wp:positionV>
            <wp:extent cx="5268595" cy="2519045"/>
            <wp:effectExtent l="0" t="0" r="8255" b="0"/>
            <wp:wrapNone/>
            <wp:docPr id="2" name="图片 2" descr="15916824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91682416(1)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19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bCs/>
          <w:sz w:val="28"/>
          <w:szCs w:val="28"/>
        </w:rPr>
      </w:pPr>
    </w:p>
    <w:p w:rsidR="009C6585" w:rsidRDefault="000B0FEF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注：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若您在校外使用，请先登录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VPN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，参考链接：</w:t>
      </w:r>
      <w:r w:rsidR="009A0FA3" w:rsidRPr="009A0FA3">
        <w:rPr>
          <w:rFonts w:ascii="Times New Roman" w:eastAsia="仿宋_GB2312" w:hAnsi="Times New Roman" w:cs="Times New Roman"/>
          <w:sz w:val="28"/>
          <w:szCs w:val="28"/>
        </w:rPr>
        <w:t>http://nic.ouc.edu.cn/2022/0914/c4655a377210/page.htm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。为保证使用效</w:t>
      </w:r>
      <w:r>
        <w:rPr>
          <w:rFonts w:ascii="Times New Roman" w:eastAsia="仿宋_GB2312" w:hAnsi="Times New Roman" w:cs="Times New Roman" w:hint="eastAsia"/>
          <w:sz w:val="28"/>
          <w:szCs w:val="28"/>
        </w:rPr>
        <w:lastRenderedPageBreak/>
        <w:t>果，建议</w:t>
      </w:r>
      <w:proofErr w:type="gramStart"/>
      <w:r>
        <w:rPr>
          <w:rFonts w:ascii="Times New Roman" w:eastAsia="仿宋_GB2312" w:hAnsi="Times New Roman" w:cs="Times New Roman" w:hint="eastAsia"/>
          <w:sz w:val="28"/>
          <w:szCs w:val="28"/>
        </w:rPr>
        <w:t>使用</w:t>
      </w:r>
      <w:r w:rsidRPr="00566C56">
        <w:rPr>
          <w:rFonts w:ascii="Times New Roman" w:eastAsia="仿宋_GB2312" w:hAnsi="Times New Roman" w:cs="Times New Roman" w:hint="eastAsia"/>
          <w:b/>
          <w:sz w:val="28"/>
          <w:szCs w:val="28"/>
        </w:rPr>
        <w:t>谷歌浏览器</w:t>
      </w:r>
      <w:proofErr w:type="gramEnd"/>
      <w:r>
        <w:rPr>
          <w:rFonts w:ascii="Times New Roman" w:eastAsia="仿宋_GB2312" w:hAnsi="Times New Roman" w:cs="Times New Roman" w:hint="eastAsia"/>
          <w:sz w:val="28"/>
          <w:szCs w:val="28"/>
        </w:rPr>
        <w:t>登录该系统。</w:t>
      </w:r>
    </w:p>
    <w:p w:rsidR="009C6585" w:rsidRDefault="000B0FEF" w:rsidP="009A0FA3">
      <w:pPr>
        <w:spacing w:line="400" w:lineRule="exact"/>
        <w:rPr>
          <w:rFonts w:ascii="Times New Roman" w:eastAsia="仿宋_GB2312" w:hAnsi="Times New Roman" w:cs="Times New Roman"/>
          <w:b/>
          <w:bCs/>
          <w:sz w:val="28"/>
          <w:szCs w:val="28"/>
        </w:rPr>
      </w:pPr>
      <w:r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二</w:t>
      </w:r>
      <w:r>
        <w:rPr>
          <w:rFonts w:ascii="Times New Roman" w:eastAsia="仿宋_GB2312" w:hAnsi="Times New Roman" w:cs="Times New Roman"/>
          <w:b/>
          <w:bCs/>
          <w:sz w:val="28"/>
          <w:szCs w:val="28"/>
        </w:rPr>
        <w:t>、研究生</w:t>
      </w:r>
      <w:proofErr w:type="gramStart"/>
      <w:r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导师双</w:t>
      </w:r>
      <w:proofErr w:type="gramEnd"/>
      <w:r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选流程</w:t>
      </w:r>
    </w:p>
    <w:p w:rsidR="009C6585" w:rsidRDefault="000B0FEF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第一步：点击首页学业进程中“</w:t>
      </w:r>
      <w:r>
        <w:rPr>
          <w:rFonts w:ascii="Times New Roman" w:eastAsia="仿宋_GB2312" w:hAnsi="Times New Roman" w:cs="Times New Roman"/>
          <w:sz w:val="28"/>
          <w:szCs w:val="28"/>
        </w:rPr>
        <w:t>选择导师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”的“未选”，或者通过菜单学籍</w:t>
      </w:r>
      <w:r>
        <w:rPr>
          <w:rFonts w:ascii="Times New Roman" w:eastAsia="仿宋_GB2312" w:hAnsi="Times New Roman" w:cs="Times New Roman"/>
          <w:sz w:val="28"/>
          <w:szCs w:val="28"/>
        </w:rPr>
        <w:t>——</w:t>
      </w:r>
      <w:proofErr w:type="gramStart"/>
      <w:r>
        <w:rPr>
          <w:rFonts w:ascii="Times New Roman" w:eastAsia="仿宋_GB2312" w:hAnsi="Times New Roman" w:cs="Times New Roman"/>
          <w:sz w:val="28"/>
          <w:szCs w:val="28"/>
        </w:rPr>
        <w:t>导师双</w:t>
      </w:r>
      <w:proofErr w:type="gramEnd"/>
      <w:r>
        <w:rPr>
          <w:rFonts w:ascii="Times New Roman" w:eastAsia="仿宋_GB2312" w:hAnsi="Times New Roman" w:cs="Times New Roman"/>
          <w:sz w:val="28"/>
          <w:szCs w:val="28"/>
        </w:rPr>
        <w:t>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>
        <w:rPr>
          <w:rFonts w:ascii="Times New Roman" w:eastAsia="仿宋_GB2312" w:hAnsi="Times New Roman" w:cs="Times New Roman"/>
          <w:sz w:val="28"/>
          <w:szCs w:val="28"/>
        </w:rPr>
        <w:t>进入</w:t>
      </w:r>
      <w:proofErr w:type="gramStart"/>
      <w:r>
        <w:rPr>
          <w:rFonts w:ascii="Times New Roman" w:eastAsia="仿宋_GB2312" w:hAnsi="Times New Roman" w:cs="Times New Roman"/>
          <w:sz w:val="28"/>
          <w:szCs w:val="28"/>
        </w:rPr>
        <w:t>导师</w:t>
      </w:r>
      <w:proofErr w:type="gramEnd"/>
      <w:r>
        <w:rPr>
          <w:rFonts w:ascii="Times New Roman" w:eastAsia="仿宋_GB2312" w:hAnsi="Times New Roman" w:cs="Times New Roman"/>
          <w:sz w:val="28"/>
          <w:szCs w:val="28"/>
        </w:rPr>
        <w:t>双选页面进行双选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。</w:t>
      </w:r>
    </w:p>
    <w:p w:rsidR="009C6585" w:rsidRDefault="009A0FA3" w:rsidP="009A0FA3">
      <w:pPr>
        <w:spacing w:line="400" w:lineRule="exact"/>
        <w:rPr>
          <w:rFonts w:ascii="Times New Roman" w:eastAsia="仿宋_GB2312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5274310" cy="2816860"/>
            <wp:effectExtent l="0" t="0" r="2540" b="254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6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6585" w:rsidRDefault="009C6585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</w:p>
    <w:p w:rsidR="009C6585" w:rsidRDefault="000B0FEF" w:rsidP="009A0FA3">
      <w:pPr>
        <w:spacing w:line="400" w:lineRule="exact"/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第二步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：</w:t>
      </w:r>
      <w:r>
        <w:rPr>
          <w:rFonts w:ascii="Times New Roman" w:eastAsia="仿宋_GB2312" w:hAnsi="Times New Roman" w:cs="Times New Roman"/>
          <w:sz w:val="28"/>
          <w:szCs w:val="28"/>
        </w:rPr>
        <w:t>在</w:t>
      </w:r>
      <w:proofErr w:type="gramStart"/>
      <w:r>
        <w:rPr>
          <w:rFonts w:ascii="Times New Roman" w:eastAsia="仿宋_GB2312" w:hAnsi="Times New Roman" w:cs="Times New Roman"/>
          <w:sz w:val="28"/>
          <w:szCs w:val="28"/>
        </w:rPr>
        <w:t>导师双</w:t>
      </w:r>
      <w:proofErr w:type="gramEnd"/>
      <w:r>
        <w:rPr>
          <w:rFonts w:ascii="Times New Roman" w:eastAsia="仿宋_GB2312" w:hAnsi="Times New Roman" w:cs="Times New Roman"/>
          <w:sz w:val="28"/>
          <w:szCs w:val="28"/>
        </w:rPr>
        <w:t>选页面查看可选导师信息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>
        <w:rPr>
          <w:rFonts w:ascii="Times New Roman" w:eastAsia="仿宋_GB2312" w:hAnsi="Times New Roman" w:cs="Times New Roman"/>
          <w:sz w:val="28"/>
          <w:szCs w:val="28"/>
        </w:rPr>
        <w:t>在志愿选择中的导师选择栏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>
        <w:rPr>
          <w:rFonts w:ascii="Times New Roman" w:eastAsia="仿宋_GB2312" w:hAnsi="Times New Roman" w:cs="Times New Roman"/>
          <w:sz w:val="28"/>
          <w:szCs w:val="28"/>
        </w:rPr>
        <w:t>通过输入工号或姓名搜索可选导师并选择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 w:rsidRPr="000B0FEF">
        <w:rPr>
          <w:rFonts w:ascii="Times New Roman" w:eastAsia="仿宋_GB2312" w:hAnsi="Times New Roman" w:cs="Times New Roman"/>
          <w:b/>
          <w:color w:val="FF0000"/>
          <w:sz w:val="28"/>
          <w:szCs w:val="28"/>
        </w:rPr>
        <w:t>上</w:t>
      </w:r>
      <w:proofErr w:type="gramStart"/>
      <w:r w:rsidRPr="000B0FEF">
        <w:rPr>
          <w:rFonts w:ascii="Times New Roman" w:eastAsia="仿宋_GB2312" w:hAnsi="Times New Roman" w:cs="Times New Roman"/>
          <w:b/>
          <w:color w:val="FF0000"/>
          <w:sz w:val="28"/>
          <w:szCs w:val="28"/>
        </w:rPr>
        <w:t>传个</w:t>
      </w:r>
      <w:proofErr w:type="gramEnd"/>
      <w:r w:rsidRPr="000B0FEF">
        <w:rPr>
          <w:rFonts w:ascii="Times New Roman" w:eastAsia="仿宋_GB2312" w:hAnsi="Times New Roman" w:cs="Times New Roman"/>
          <w:b/>
          <w:color w:val="FF0000"/>
          <w:sz w:val="28"/>
          <w:szCs w:val="28"/>
        </w:rPr>
        <w:t>人资料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，提交后由意向导师审核接收。所选意向导师驳回后，可重新选择意向导师提交，直至意向导师接收后选择导师流程结束。</w:t>
      </w:r>
      <w:r w:rsidR="00566C56">
        <w:rPr>
          <w:rFonts w:ascii="Times New Roman" w:eastAsia="仿宋_GB2312" w:hAnsi="Times New Roman" w:cs="Times New Roman" w:hint="eastAsia"/>
          <w:sz w:val="28"/>
          <w:szCs w:val="28"/>
        </w:rPr>
        <w:t>选择导师前，应与意向导师充分沟通，提交申请后，导师未驳回，学生无法收回，请一定慎重选择。</w:t>
      </w:r>
    </w:p>
    <w:p w:rsidR="009C6585" w:rsidRDefault="009A0FA3" w:rsidP="009A0FA3">
      <w:pPr>
        <w:spacing w:line="400" w:lineRule="exact"/>
        <w:rPr>
          <w:rFonts w:ascii="Times New Roman" w:eastAsia="仿宋_GB2312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22860</wp:posOffset>
            </wp:positionV>
            <wp:extent cx="5274310" cy="2926080"/>
            <wp:effectExtent l="0" t="0" r="2540" b="762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6585" w:rsidRDefault="009C6585" w:rsidP="009A0FA3">
      <w:pPr>
        <w:spacing w:line="400" w:lineRule="exact"/>
        <w:rPr>
          <w:rFonts w:ascii="Times New Roman" w:eastAsia="仿宋_GB2312" w:hAnsi="Times New Roman" w:cs="Times New Roman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A0FA3" w:rsidRDefault="009A0FA3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</w:p>
    <w:p w:rsidR="009C6585" w:rsidRPr="009A0FA3" w:rsidRDefault="000B0FEF" w:rsidP="009A0FA3">
      <w:pPr>
        <w:spacing w:line="400" w:lineRule="exact"/>
        <w:ind w:firstLineChars="200" w:firstLine="562"/>
        <w:rPr>
          <w:rFonts w:ascii="Times New Roman" w:eastAsia="仿宋_GB2312" w:hAnsi="Times New Roman" w:cs="Times New Roman"/>
          <w:b/>
          <w:color w:val="FF0000"/>
          <w:sz w:val="28"/>
          <w:szCs w:val="28"/>
        </w:rPr>
      </w:pPr>
      <w:r>
        <w:rPr>
          <w:rFonts w:ascii="Times New Roman" w:eastAsia="仿宋_GB2312" w:hAnsi="Times New Roman" w:cs="Times New Roman" w:hint="eastAsia"/>
          <w:b/>
          <w:color w:val="FF0000"/>
          <w:sz w:val="28"/>
          <w:szCs w:val="28"/>
        </w:rPr>
        <w:t>注意：</w:t>
      </w:r>
      <w:proofErr w:type="gramStart"/>
      <w:r>
        <w:rPr>
          <w:rFonts w:ascii="Times New Roman" w:eastAsia="仿宋_GB2312" w:hAnsi="Times New Roman" w:cs="Times New Roman" w:hint="eastAsia"/>
          <w:b/>
          <w:color w:val="FF0000"/>
          <w:sz w:val="28"/>
          <w:szCs w:val="28"/>
        </w:rPr>
        <w:t>导师双</w:t>
      </w:r>
      <w:proofErr w:type="gramEnd"/>
      <w:r>
        <w:rPr>
          <w:rFonts w:ascii="Times New Roman" w:eastAsia="仿宋_GB2312" w:hAnsi="Times New Roman" w:cs="Times New Roman" w:hint="eastAsia"/>
          <w:b/>
          <w:color w:val="FF0000"/>
          <w:sz w:val="28"/>
          <w:szCs w:val="28"/>
        </w:rPr>
        <w:t>选有时间限制，请在规定时间段内完成</w:t>
      </w:r>
      <w:proofErr w:type="gramStart"/>
      <w:r>
        <w:rPr>
          <w:rFonts w:ascii="Times New Roman" w:eastAsia="仿宋_GB2312" w:hAnsi="Times New Roman" w:cs="Times New Roman" w:hint="eastAsia"/>
          <w:b/>
          <w:color w:val="FF0000"/>
          <w:sz w:val="28"/>
          <w:szCs w:val="28"/>
        </w:rPr>
        <w:t>导师</w:t>
      </w:r>
      <w:proofErr w:type="gramEnd"/>
      <w:r>
        <w:rPr>
          <w:rFonts w:ascii="Times New Roman" w:eastAsia="仿宋_GB2312" w:hAnsi="Times New Roman" w:cs="Times New Roman" w:hint="eastAsia"/>
          <w:b/>
          <w:color w:val="FF0000"/>
          <w:sz w:val="28"/>
          <w:szCs w:val="28"/>
        </w:rPr>
        <w:t>双选！</w:t>
      </w:r>
    </w:p>
    <w:sectPr w:rsidR="009C6585" w:rsidRPr="009A0FA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157BB" w:rsidRDefault="002157BB" w:rsidP="00EB2019">
      <w:r>
        <w:separator/>
      </w:r>
    </w:p>
  </w:endnote>
  <w:endnote w:type="continuationSeparator" w:id="0">
    <w:p w:rsidR="002157BB" w:rsidRDefault="002157BB" w:rsidP="00EB20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157BB" w:rsidRDefault="002157BB" w:rsidP="00EB2019">
      <w:r>
        <w:separator/>
      </w:r>
    </w:p>
  </w:footnote>
  <w:footnote w:type="continuationSeparator" w:id="0">
    <w:p w:rsidR="002157BB" w:rsidRDefault="002157BB" w:rsidP="00EB201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WQ2MjUxYmIyZmFlNGIyNjZhNDcwNjA2MGQ2NjIzYjEifQ=="/>
  </w:docVars>
  <w:rsids>
    <w:rsidRoot w:val="000C04C0"/>
    <w:rsid w:val="000B0FEF"/>
    <w:rsid w:val="000C04C0"/>
    <w:rsid w:val="000D5033"/>
    <w:rsid w:val="001F6E2A"/>
    <w:rsid w:val="002157BB"/>
    <w:rsid w:val="002754F7"/>
    <w:rsid w:val="003A3BD5"/>
    <w:rsid w:val="00566C56"/>
    <w:rsid w:val="0071600C"/>
    <w:rsid w:val="00755714"/>
    <w:rsid w:val="00755F31"/>
    <w:rsid w:val="007D55BE"/>
    <w:rsid w:val="008B24EE"/>
    <w:rsid w:val="009A0FA3"/>
    <w:rsid w:val="009C6585"/>
    <w:rsid w:val="00AC0F93"/>
    <w:rsid w:val="00BE6C84"/>
    <w:rsid w:val="00C971EA"/>
    <w:rsid w:val="00D3372B"/>
    <w:rsid w:val="00D86305"/>
    <w:rsid w:val="00DE2B84"/>
    <w:rsid w:val="00DF16A7"/>
    <w:rsid w:val="00E45DB5"/>
    <w:rsid w:val="00E73B4D"/>
    <w:rsid w:val="00EB2019"/>
    <w:rsid w:val="00ED373C"/>
    <w:rsid w:val="00F35671"/>
    <w:rsid w:val="027E5647"/>
    <w:rsid w:val="03E807CE"/>
    <w:rsid w:val="047E45AC"/>
    <w:rsid w:val="04A8756C"/>
    <w:rsid w:val="054C3215"/>
    <w:rsid w:val="0632350C"/>
    <w:rsid w:val="081B45A3"/>
    <w:rsid w:val="0C2B0956"/>
    <w:rsid w:val="0D542959"/>
    <w:rsid w:val="0ECF5C50"/>
    <w:rsid w:val="102D13CB"/>
    <w:rsid w:val="110963E5"/>
    <w:rsid w:val="11DD1642"/>
    <w:rsid w:val="150D5D72"/>
    <w:rsid w:val="19C43462"/>
    <w:rsid w:val="19C64B03"/>
    <w:rsid w:val="1E121A02"/>
    <w:rsid w:val="20280218"/>
    <w:rsid w:val="22513A9A"/>
    <w:rsid w:val="235D4651"/>
    <w:rsid w:val="29061D2A"/>
    <w:rsid w:val="29374346"/>
    <w:rsid w:val="2DE37AF9"/>
    <w:rsid w:val="30A15FE7"/>
    <w:rsid w:val="32C37F74"/>
    <w:rsid w:val="33EF28DC"/>
    <w:rsid w:val="348543F4"/>
    <w:rsid w:val="37594B5F"/>
    <w:rsid w:val="38A22702"/>
    <w:rsid w:val="3D133926"/>
    <w:rsid w:val="3D8978F7"/>
    <w:rsid w:val="3D9778E4"/>
    <w:rsid w:val="44B80E82"/>
    <w:rsid w:val="45D543F2"/>
    <w:rsid w:val="4B0B5DF4"/>
    <w:rsid w:val="4C2B6260"/>
    <w:rsid w:val="4C7B36A7"/>
    <w:rsid w:val="4D152749"/>
    <w:rsid w:val="4D67082D"/>
    <w:rsid w:val="502D6D62"/>
    <w:rsid w:val="50341B9F"/>
    <w:rsid w:val="50CA5953"/>
    <w:rsid w:val="540E32DA"/>
    <w:rsid w:val="55091DE2"/>
    <w:rsid w:val="579D21B3"/>
    <w:rsid w:val="583107ED"/>
    <w:rsid w:val="587868C7"/>
    <w:rsid w:val="59063613"/>
    <w:rsid w:val="59D85749"/>
    <w:rsid w:val="5A204519"/>
    <w:rsid w:val="5CB500BF"/>
    <w:rsid w:val="60F51741"/>
    <w:rsid w:val="66090D6D"/>
    <w:rsid w:val="66EC1A1C"/>
    <w:rsid w:val="695C5969"/>
    <w:rsid w:val="6C8E709F"/>
    <w:rsid w:val="6F437EB9"/>
    <w:rsid w:val="6F911F4F"/>
    <w:rsid w:val="70AC3494"/>
    <w:rsid w:val="71080CA0"/>
    <w:rsid w:val="71267695"/>
    <w:rsid w:val="7459098F"/>
    <w:rsid w:val="75572257"/>
    <w:rsid w:val="778D6EF4"/>
    <w:rsid w:val="77B1284C"/>
    <w:rsid w:val="7A17465C"/>
    <w:rsid w:val="7E5E4B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7421B64"/>
  <w15:docId w15:val="{6DB4A78A-9FA8-4255-8346-A89026630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FollowedHyperlink"/>
    <w:basedOn w:val="a0"/>
    <w:rPr>
      <w:color w:val="333333"/>
      <w:u w:val="none"/>
    </w:rPr>
  </w:style>
  <w:style w:type="character" w:styleId="a8">
    <w:name w:val="Hyperlink"/>
    <w:basedOn w:val="a0"/>
    <w:qFormat/>
    <w:rPr>
      <w:color w:val="333333"/>
      <w:u w:val="none"/>
    </w:rPr>
  </w:style>
  <w:style w:type="character" w:customStyle="1" w:styleId="xuboxtabnow">
    <w:name w:val="xubox_tabnow"/>
    <w:basedOn w:val="a0"/>
    <w:qFormat/>
    <w:rPr>
      <w:bdr w:val="single" w:sz="6" w:space="0" w:color="CCCCCC"/>
      <w:shd w:val="clear" w:color="auto" w:fill="FFFFFF"/>
    </w:rPr>
  </w:style>
  <w:style w:type="character" w:customStyle="1" w:styleId="timebg">
    <w:name w:val="timebg"/>
    <w:basedOn w:val="a0"/>
    <w:qFormat/>
  </w:style>
  <w:style w:type="character" w:customStyle="1" w:styleId="item-name">
    <w:name w:val="item-name"/>
    <w:basedOn w:val="a0"/>
    <w:qFormat/>
  </w:style>
  <w:style w:type="character" w:customStyle="1" w:styleId="item-name1">
    <w:name w:val="item-name1"/>
    <w:basedOn w:val="a0"/>
    <w:qFormat/>
  </w:style>
  <w:style w:type="character" w:customStyle="1" w:styleId="newtxt">
    <w:name w:val="newtxt"/>
    <w:basedOn w:val="a0"/>
    <w:qFormat/>
    <w:rPr>
      <w:vanish/>
    </w:rPr>
  </w:style>
  <w:style w:type="character" w:customStyle="1" w:styleId="a6">
    <w:name w:val="页眉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279</TotalTime>
  <Pages>2</Pages>
  <Words>90</Words>
  <Characters>515</Characters>
  <Application>Microsoft Office Word</Application>
  <DocSecurity>0</DocSecurity>
  <Lines>4</Lines>
  <Paragraphs>1</Paragraphs>
  <ScaleCrop>false</ScaleCrop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PYB</dc:creator>
  <cp:lastModifiedBy>Yvonne</cp:lastModifiedBy>
  <cp:revision>13</cp:revision>
  <dcterms:created xsi:type="dcterms:W3CDTF">2020-02-19T03:53:00Z</dcterms:created>
  <dcterms:modified xsi:type="dcterms:W3CDTF">2023-06-09T03:37:00Z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1A8A76C5A8144274AB483FD22DABA578</vt:lpwstr>
  </property>
</Properties>
</file>